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98480" w14:textId="575AA939" w:rsidR="00237A2F" w:rsidRPr="00C21CFC" w:rsidRDefault="00237A2F" w:rsidP="00C21CFC">
      <w:pPr>
        <w:spacing w:after="0" w:line="240" w:lineRule="auto"/>
        <w:rPr>
          <w:rFonts w:ascii="Arial" w:hAnsi="Arial" w:cs="Arial"/>
          <w:sz w:val="22"/>
        </w:rPr>
      </w:pPr>
      <w:r w:rsidRPr="00C21CFC">
        <w:rPr>
          <w:rFonts w:ascii="Arial" w:hAnsi="Arial" w:cs="Arial"/>
          <w:sz w:val="22"/>
        </w:rPr>
        <w:t>Siret Punnisk</w:t>
      </w:r>
      <w:r w:rsidR="009918A2" w:rsidRPr="00C21CFC">
        <w:rPr>
          <w:rFonts w:ascii="Arial" w:hAnsi="Arial" w:cs="Arial"/>
          <w:sz w:val="22"/>
        </w:rPr>
        <w:tab/>
      </w:r>
      <w:r w:rsidR="009918A2" w:rsidRPr="00C21CFC">
        <w:rPr>
          <w:rFonts w:ascii="Arial" w:hAnsi="Arial" w:cs="Arial"/>
          <w:sz w:val="22"/>
        </w:rPr>
        <w:tab/>
      </w:r>
      <w:r w:rsidR="009918A2" w:rsidRPr="00C21CFC">
        <w:rPr>
          <w:rFonts w:ascii="Arial" w:hAnsi="Arial" w:cs="Arial"/>
          <w:sz w:val="22"/>
        </w:rPr>
        <w:tab/>
      </w:r>
      <w:r w:rsidR="009918A2" w:rsidRPr="00C21CFC">
        <w:rPr>
          <w:rFonts w:ascii="Arial" w:hAnsi="Arial" w:cs="Arial"/>
          <w:sz w:val="22"/>
        </w:rPr>
        <w:tab/>
      </w:r>
      <w:r w:rsidR="009918A2" w:rsidRPr="00C21CFC">
        <w:rPr>
          <w:rFonts w:ascii="Arial" w:hAnsi="Arial" w:cs="Arial"/>
          <w:sz w:val="22"/>
        </w:rPr>
        <w:tab/>
      </w:r>
      <w:r w:rsidR="009918A2" w:rsidRPr="00C21CFC">
        <w:rPr>
          <w:rFonts w:ascii="Arial" w:hAnsi="Arial" w:cs="Arial"/>
          <w:sz w:val="22"/>
        </w:rPr>
        <w:tab/>
      </w:r>
      <w:r w:rsidR="00E76055">
        <w:rPr>
          <w:rFonts w:ascii="Arial" w:hAnsi="Arial" w:cs="Arial"/>
          <w:sz w:val="22"/>
        </w:rPr>
        <w:t xml:space="preserve">         </w:t>
      </w:r>
      <w:r w:rsidR="009918A2" w:rsidRPr="00C21CFC">
        <w:rPr>
          <w:rFonts w:ascii="Arial" w:hAnsi="Arial" w:cs="Arial"/>
          <w:sz w:val="22"/>
        </w:rPr>
        <w:t>Teie 21.04.2025 nr DM-111714-17</w:t>
      </w:r>
    </w:p>
    <w:p w14:paraId="430CF5BF" w14:textId="4C99225C" w:rsidR="00237A2F" w:rsidRPr="00C21CFC" w:rsidRDefault="00000E8D" w:rsidP="00C21CFC">
      <w:pPr>
        <w:spacing w:after="0" w:line="240" w:lineRule="auto"/>
        <w:rPr>
          <w:rFonts w:ascii="Arial" w:hAnsi="Arial" w:cs="Arial"/>
          <w:sz w:val="22"/>
        </w:rPr>
      </w:pPr>
      <w:r w:rsidRPr="00C21CFC">
        <w:rPr>
          <w:rFonts w:ascii="Arial" w:hAnsi="Arial" w:cs="Arial"/>
          <w:sz w:val="22"/>
        </w:rPr>
        <w:t xml:space="preserve">Maapõuebüroo </w:t>
      </w:r>
      <w:r w:rsidR="00237A2F" w:rsidRPr="00C21CFC">
        <w:rPr>
          <w:rFonts w:ascii="Arial" w:hAnsi="Arial" w:cs="Arial"/>
          <w:sz w:val="22"/>
        </w:rPr>
        <w:t>juhataja</w:t>
      </w:r>
      <w:r w:rsidR="009918A2" w:rsidRPr="00C21CFC">
        <w:rPr>
          <w:rFonts w:ascii="Arial" w:hAnsi="Arial" w:cs="Arial"/>
          <w:sz w:val="22"/>
        </w:rPr>
        <w:tab/>
      </w:r>
      <w:r w:rsidR="009918A2" w:rsidRPr="00C21CFC">
        <w:rPr>
          <w:rFonts w:ascii="Arial" w:hAnsi="Arial" w:cs="Arial"/>
          <w:sz w:val="22"/>
        </w:rPr>
        <w:tab/>
      </w:r>
      <w:r w:rsidR="009918A2" w:rsidRPr="00C21CFC">
        <w:rPr>
          <w:rFonts w:ascii="Arial" w:hAnsi="Arial" w:cs="Arial"/>
          <w:sz w:val="22"/>
        </w:rPr>
        <w:tab/>
      </w:r>
      <w:r w:rsidR="009918A2" w:rsidRPr="00C21CFC">
        <w:rPr>
          <w:rFonts w:ascii="Arial" w:hAnsi="Arial" w:cs="Arial"/>
          <w:sz w:val="22"/>
        </w:rPr>
        <w:tab/>
      </w:r>
      <w:r w:rsidR="009918A2" w:rsidRPr="00C21CFC">
        <w:rPr>
          <w:rFonts w:ascii="Arial" w:hAnsi="Arial" w:cs="Arial"/>
          <w:sz w:val="22"/>
        </w:rPr>
        <w:tab/>
      </w:r>
      <w:r w:rsidR="009918A2" w:rsidRPr="00C21CFC">
        <w:rPr>
          <w:rFonts w:ascii="Arial" w:hAnsi="Arial" w:cs="Arial"/>
          <w:sz w:val="22"/>
        </w:rPr>
        <w:tab/>
      </w:r>
    </w:p>
    <w:p w14:paraId="79740F8B" w14:textId="7BBDCC24" w:rsidR="009918A2" w:rsidRPr="00C21CFC" w:rsidRDefault="009918A2" w:rsidP="00E76055">
      <w:pPr>
        <w:tabs>
          <w:tab w:val="left" w:pos="5529"/>
        </w:tabs>
        <w:spacing w:after="0" w:line="240" w:lineRule="auto"/>
        <w:rPr>
          <w:rFonts w:ascii="Arial" w:hAnsi="Arial" w:cs="Arial"/>
          <w:sz w:val="22"/>
        </w:rPr>
      </w:pPr>
      <w:r w:rsidRPr="00C21CFC">
        <w:rPr>
          <w:rFonts w:ascii="Arial" w:hAnsi="Arial" w:cs="Arial"/>
          <w:sz w:val="22"/>
        </w:rPr>
        <w:t>Keskkonnaamet</w:t>
      </w:r>
      <w:r w:rsidR="00C21CFC" w:rsidRPr="00C21CFC">
        <w:rPr>
          <w:rFonts w:ascii="Arial" w:hAnsi="Arial" w:cs="Arial"/>
          <w:sz w:val="22"/>
        </w:rPr>
        <w:tab/>
      </w:r>
      <w:r w:rsidR="00C21CFC" w:rsidRPr="00C21CFC">
        <w:rPr>
          <w:rFonts w:ascii="Arial" w:hAnsi="Arial" w:cs="Arial"/>
          <w:sz w:val="22"/>
        </w:rPr>
        <w:t xml:space="preserve">Meie </w:t>
      </w:r>
      <w:r w:rsidR="00E76055">
        <w:rPr>
          <w:rFonts w:ascii="Arial" w:hAnsi="Arial" w:cs="Arial"/>
          <w:sz w:val="22"/>
        </w:rPr>
        <w:t>02</w:t>
      </w:r>
      <w:r w:rsidR="00C21CFC" w:rsidRPr="00C21CFC">
        <w:rPr>
          <w:rFonts w:ascii="Arial" w:hAnsi="Arial" w:cs="Arial"/>
          <w:sz w:val="22"/>
        </w:rPr>
        <w:t>.06.2025 nr</w:t>
      </w:r>
      <w:r w:rsidR="00E76055">
        <w:rPr>
          <w:rFonts w:ascii="Arial" w:hAnsi="Arial" w:cs="Arial"/>
          <w:sz w:val="22"/>
        </w:rPr>
        <w:t xml:space="preserve"> </w:t>
      </w:r>
      <w:r w:rsidR="00E76055" w:rsidRPr="00E76055">
        <w:rPr>
          <w:rFonts w:ascii="Arial" w:hAnsi="Arial" w:cs="Arial"/>
          <w:sz w:val="22"/>
        </w:rPr>
        <w:t>NJ-KKJ-1/1251-35</w:t>
      </w:r>
    </w:p>
    <w:p w14:paraId="115CA645" w14:textId="00B90C72" w:rsidR="004D254E" w:rsidRPr="00C21CFC" w:rsidRDefault="00C21CFC" w:rsidP="00C21CFC">
      <w:pPr>
        <w:spacing w:after="0" w:line="240" w:lineRule="auto"/>
        <w:rPr>
          <w:rFonts w:ascii="Arial" w:hAnsi="Arial" w:cs="Arial"/>
          <w:sz w:val="22"/>
        </w:rPr>
      </w:pPr>
      <w:hyperlink r:id="rId10" w:history="1">
        <w:r w:rsidRPr="00C21CFC">
          <w:rPr>
            <w:rStyle w:val="Hyperlink"/>
            <w:rFonts w:ascii="Arial" w:hAnsi="Arial" w:cs="Arial"/>
            <w:sz w:val="22"/>
          </w:rPr>
          <w:t>info@keskkonnaamet.ee</w:t>
        </w:r>
      </w:hyperlink>
      <w:r w:rsidRPr="00C21CFC">
        <w:rPr>
          <w:rFonts w:ascii="Arial" w:hAnsi="Arial" w:cs="Arial"/>
          <w:sz w:val="22"/>
        </w:rPr>
        <w:t xml:space="preserve"> </w:t>
      </w:r>
    </w:p>
    <w:p w14:paraId="43AF96FB" w14:textId="77777777" w:rsidR="004D254E" w:rsidRPr="00C21CFC" w:rsidRDefault="004D254E" w:rsidP="00C21CFC">
      <w:pPr>
        <w:spacing w:after="0" w:line="240" w:lineRule="auto"/>
        <w:rPr>
          <w:rFonts w:ascii="Arial" w:hAnsi="Arial" w:cs="Arial"/>
          <w:sz w:val="22"/>
        </w:rPr>
      </w:pPr>
    </w:p>
    <w:p w14:paraId="1E11FB6A" w14:textId="77777777" w:rsidR="0062712D" w:rsidRPr="00C21CFC" w:rsidRDefault="0062712D" w:rsidP="00C21CFC">
      <w:pPr>
        <w:spacing w:after="0" w:line="240" w:lineRule="auto"/>
        <w:rPr>
          <w:rFonts w:ascii="Arial" w:hAnsi="Arial" w:cs="Arial"/>
          <w:b/>
          <w:bCs/>
          <w:sz w:val="22"/>
        </w:rPr>
      </w:pPr>
    </w:p>
    <w:p w14:paraId="59B3F762" w14:textId="77777777" w:rsidR="00C21CFC" w:rsidRPr="00C21CFC" w:rsidRDefault="00C21CFC" w:rsidP="00C21CFC">
      <w:pPr>
        <w:spacing w:after="0" w:line="240" w:lineRule="auto"/>
        <w:rPr>
          <w:rFonts w:ascii="Arial" w:hAnsi="Arial" w:cs="Arial"/>
          <w:b/>
          <w:bCs/>
          <w:sz w:val="22"/>
        </w:rPr>
      </w:pPr>
    </w:p>
    <w:p w14:paraId="218C38A9" w14:textId="77777777" w:rsidR="00C21CFC" w:rsidRPr="00C21CFC" w:rsidRDefault="00C21CFC" w:rsidP="00C21CFC">
      <w:pPr>
        <w:spacing w:after="0" w:line="240" w:lineRule="auto"/>
        <w:rPr>
          <w:rFonts w:ascii="Arial" w:hAnsi="Arial" w:cs="Arial"/>
          <w:b/>
          <w:bCs/>
          <w:sz w:val="22"/>
        </w:rPr>
      </w:pPr>
    </w:p>
    <w:p w14:paraId="2D2E7BC1" w14:textId="01AB5333" w:rsidR="004D254E" w:rsidRPr="00963824" w:rsidRDefault="002B5EB7" w:rsidP="00C21CFC">
      <w:pPr>
        <w:spacing w:after="0" w:line="240" w:lineRule="auto"/>
        <w:rPr>
          <w:rFonts w:ascii="Arial" w:hAnsi="Arial" w:cs="Arial"/>
          <w:b/>
          <w:bCs/>
          <w:sz w:val="22"/>
        </w:rPr>
      </w:pPr>
      <w:r w:rsidRPr="00C21CFC">
        <w:rPr>
          <w:rFonts w:ascii="Arial" w:hAnsi="Arial" w:cs="Arial"/>
          <w:b/>
          <w:bCs/>
          <w:sz w:val="22"/>
        </w:rPr>
        <w:t>Uus-Kiviõli kaevanduse keskkonnaloa L.MK/329491 muutmise taotluse puuduste</w:t>
      </w:r>
      <w:r w:rsidR="00963824">
        <w:rPr>
          <w:rFonts w:ascii="Arial" w:hAnsi="Arial" w:cs="Arial"/>
          <w:b/>
          <w:bCs/>
          <w:sz w:val="22"/>
        </w:rPr>
        <w:t xml:space="preserve"> </w:t>
      </w:r>
      <w:r w:rsidRPr="00C21CFC">
        <w:rPr>
          <w:rFonts w:ascii="Arial" w:hAnsi="Arial" w:cs="Arial"/>
          <w:b/>
          <w:bCs/>
          <w:sz w:val="22"/>
        </w:rPr>
        <w:t>kõrvaldamine</w:t>
      </w:r>
    </w:p>
    <w:p w14:paraId="3ADE3257" w14:textId="77777777" w:rsidR="004D254E" w:rsidRPr="00C21CFC" w:rsidRDefault="004D254E" w:rsidP="00C21CFC">
      <w:pPr>
        <w:spacing w:after="0" w:line="240" w:lineRule="auto"/>
        <w:rPr>
          <w:rFonts w:ascii="Arial" w:hAnsi="Arial" w:cs="Arial"/>
          <w:sz w:val="22"/>
        </w:rPr>
      </w:pPr>
    </w:p>
    <w:p w14:paraId="5C954CE5" w14:textId="77777777" w:rsidR="0062712D" w:rsidRPr="00C21CFC" w:rsidRDefault="0062712D" w:rsidP="00C21CFC">
      <w:pPr>
        <w:spacing w:after="0" w:line="240" w:lineRule="auto"/>
        <w:rPr>
          <w:rFonts w:ascii="Arial" w:hAnsi="Arial" w:cs="Arial"/>
          <w:sz w:val="22"/>
        </w:rPr>
      </w:pPr>
    </w:p>
    <w:p w14:paraId="2055C5C9" w14:textId="38D0ADEE" w:rsidR="00AC38D0" w:rsidRPr="00C21CFC" w:rsidRDefault="002B1FD6" w:rsidP="00C21CFC">
      <w:pPr>
        <w:spacing w:after="0" w:line="240" w:lineRule="auto"/>
        <w:rPr>
          <w:rFonts w:ascii="Arial" w:hAnsi="Arial" w:cs="Arial"/>
          <w:sz w:val="22"/>
        </w:rPr>
      </w:pPr>
      <w:r w:rsidRPr="00C21CFC">
        <w:rPr>
          <w:rFonts w:ascii="Arial" w:hAnsi="Arial" w:cs="Arial"/>
          <w:sz w:val="22"/>
        </w:rPr>
        <w:t>Keskkonnaamet</w:t>
      </w:r>
      <w:r w:rsidR="00AE20DE" w:rsidRPr="00C21CFC">
        <w:rPr>
          <w:rFonts w:ascii="Arial" w:hAnsi="Arial" w:cs="Arial"/>
          <w:sz w:val="22"/>
        </w:rPr>
        <w:t xml:space="preserve"> esitas Enefit Industry AS</w:t>
      </w:r>
      <w:r w:rsidR="0062712D" w:rsidRPr="00C21CFC">
        <w:rPr>
          <w:rFonts w:ascii="Arial" w:hAnsi="Arial" w:cs="Arial"/>
          <w:sz w:val="22"/>
        </w:rPr>
        <w:t xml:space="preserve"> 21.04.2025 kir</w:t>
      </w:r>
      <w:r w:rsidR="00C21CFC">
        <w:rPr>
          <w:rFonts w:ascii="Arial" w:hAnsi="Arial" w:cs="Arial"/>
          <w:sz w:val="22"/>
        </w:rPr>
        <w:t xml:space="preserve">ja </w:t>
      </w:r>
      <w:r w:rsidR="0062712D" w:rsidRPr="00C21CFC">
        <w:rPr>
          <w:rFonts w:ascii="Arial" w:hAnsi="Arial" w:cs="Arial"/>
          <w:sz w:val="22"/>
        </w:rPr>
        <w:t>nr DM-111714-17</w:t>
      </w:r>
      <w:r w:rsidR="000E6424" w:rsidRPr="00C21CFC">
        <w:rPr>
          <w:rFonts w:ascii="Arial" w:hAnsi="Arial" w:cs="Arial"/>
          <w:sz w:val="22"/>
        </w:rPr>
        <w:t xml:space="preserve"> Uus-Kiviõli kaevanduse keskkonnaloa L.MK/329491 muutmise taotluse puuduste kõrvaldamiseks</w:t>
      </w:r>
      <w:r w:rsidR="0031521D" w:rsidRPr="00C21CFC">
        <w:rPr>
          <w:rFonts w:ascii="Arial" w:hAnsi="Arial" w:cs="Arial"/>
          <w:sz w:val="22"/>
        </w:rPr>
        <w:t>.</w:t>
      </w:r>
    </w:p>
    <w:p w14:paraId="0AA4D722" w14:textId="77777777" w:rsidR="00AC38D0" w:rsidRPr="00C21CFC" w:rsidRDefault="00AC38D0" w:rsidP="00C21CFC">
      <w:pPr>
        <w:spacing w:after="0" w:line="240" w:lineRule="auto"/>
        <w:rPr>
          <w:rFonts w:ascii="Arial" w:hAnsi="Arial" w:cs="Arial"/>
          <w:sz w:val="22"/>
        </w:rPr>
      </w:pPr>
    </w:p>
    <w:p w14:paraId="7ADF6CCC" w14:textId="54957F82" w:rsidR="004D254E" w:rsidRPr="00C21CFC" w:rsidRDefault="00AC38D0" w:rsidP="00C21CFC">
      <w:pPr>
        <w:spacing w:after="0" w:line="240" w:lineRule="auto"/>
        <w:rPr>
          <w:rFonts w:ascii="Arial" w:hAnsi="Arial" w:cs="Arial"/>
          <w:sz w:val="22"/>
        </w:rPr>
      </w:pPr>
      <w:r w:rsidRPr="00C21CFC">
        <w:rPr>
          <w:rFonts w:ascii="Arial" w:hAnsi="Arial" w:cs="Arial"/>
          <w:sz w:val="22"/>
        </w:rPr>
        <w:t>Keskkonnaamet tunnistas Uus-Kiviõli kaevanduse keskkonnaloa L.MK/329491 ja Uus-Kiviõli</w:t>
      </w:r>
      <w:r w:rsidR="00F20E44" w:rsidRPr="00C21CFC">
        <w:rPr>
          <w:rFonts w:ascii="Arial" w:hAnsi="Arial" w:cs="Arial"/>
          <w:sz w:val="22"/>
        </w:rPr>
        <w:t xml:space="preserve"> </w:t>
      </w:r>
      <w:r w:rsidRPr="00C21CFC">
        <w:rPr>
          <w:rFonts w:ascii="Arial" w:hAnsi="Arial" w:cs="Arial"/>
          <w:sz w:val="22"/>
        </w:rPr>
        <w:t>II</w:t>
      </w:r>
      <w:r w:rsidR="00AE0D45" w:rsidRPr="00C21CFC">
        <w:rPr>
          <w:rFonts w:ascii="Arial" w:hAnsi="Arial" w:cs="Arial"/>
          <w:sz w:val="22"/>
        </w:rPr>
        <w:t xml:space="preserve"> </w:t>
      </w:r>
      <w:r w:rsidRPr="00C21CFC">
        <w:rPr>
          <w:rFonts w:ascii="Arial" w:hAnsi="Arial" w:cs="Arial"/>
          <w:sz w:val="22"/>
        </w:rPr>
        <w:t>kaevanduse keskkonnaloa L.MK/333343 muutmise taotluse keskkonnamõju hindamise</w:t>
      </w:r>
      <w:r w:rsidR="00F20E44" w:rsidRPr="00C21CFC">
        <w:rPr>
          <w:rFonts w:ascii="Arial" w:hAnsi="Arial" w:cs="Arial"/>
          <w:sz w:val="22"/>
        </w:rPr>
        <w:t xml:space="preserve"> </w:t>
      </w:r>
      <w:r w:rsidRPr="00C21CFC">
        <w:rPr>
          <w:rFonts w:ascii="Arial" w:hAnsi="Arial" w:cs="Arial"/>
          <w:sz w:val="22"/>
        </w:rPr>
        <w:t>aruande nõuetele vastavaks 22.01.2025 kirjaga nr 6-3/24/1690-34.</w:t>
      </w:r>
      <w:r w:rsidR="000E6424" w:rsidRPr="00C21CFC">
        <w:rPr>
          <w:rFonts w:ascii="Arial" w:hAnsi="Arial" w:cs="Arial"/>
          <w:sz w:val="22"/>
        </w:rPr>
        <w:t xml:space="preserve"> </w:t>
      </w:r>
    </w:p>
    <w:p w14:paraId="6F2B828D" w14:textId="77777777" w:rsidR="004D254E" w:rsidRPr="00C21CFC" w:rsidRDefault="004D254E" w:rsidP="00C21CFC">
      <w:pPr>
        <w:spacing w:after="0" w:line="240" w:lineRule="auto"/>
        <w:rPr>
          <w:rFonts w:ascii="Arial" w:hAnsi="Arial" w:cs="Arial"/>
          <w:sz w:val="22"/>
        </w:rPr>
      </w:pPr>
    </w:p>
    <w:p w14:paraId="6CD71E6A" w14:textId="6A2F11FC" w:rsidR="004D254E" w:rsidRDefault="005C4546" w:rsidP="00C21CFC">
      <w:pPr>
        <w:spacing w:after="0" w:line="240" w:lineRule="auto"/>
        <w:rPr>
          <w:rFonts w:ascii="Arial" w:hAnsi="Arial" w:cs="Arial"/>
          <w:color w:val="auto"/>
          <w:sz w:val="22"/>
        </w:rPr>
      </w:pPr>
      <w:r w:rsidRPr="00C21CFC">
        <w:rPr>
          <w:rFonts w:ascii="Arial" w:hAnsi="Arial" w:cs="Arial"/>
          <w:sz w:val="22"/>
        </w:rPr>
        <w:t xml:space="preserve">Seoses taotleja andmete muutusega </w:t>
      </w:r>
      <w:r w:rsidR="00C10777" w:rsidRPr="00C21CFC">
        <w:rPr>
          <w:rFonts w:ascii="Arial" w:hAnsi="Arial" w:cs="Arial"/>
          <w:sz w:val="22"/>
        </w:rPr>
        <w:t xml:space="preserve">ja </w:t>
      </w:r>
      <w:r w:rsidR="006E4237" w:rsidRPr="00C21CFC">
        <w:rPr>
          <w:rFonts w:ascii="Arial" w:hAnsi="Arial" w:cs="Arial"/>
          <w:sz w:val="22"/>
        </w:rPr>
        <w:t xml:space="preserve">Keskkonnaametiga </w:t>
      </w:r>
      <w:r w:rsidR="008F1B97" w:rsidRPr="00C21CFC">
        <w:rPr>
          <w:rFonts w:ascii="Arial" w:hAnsi="Arial" w:cs="Arial"/>
          <w:sz w:val="22"/>
        </w:rPr>
        <w:t xml:space="preserve">Keskkonnaloa </w:t>
      </w:r>
      <w:r w:rsidR="009D59EF" w:rsidRPr="00C21CFC">
        <w:rPr>
          <w:rFonts w:ascii="Arial" w:hAnsi="Arial" w:cs="Arial"/>
          <w:sz w:val="22"/>
        </w:rPr>
        <w:t xml:space="preserve"> eelnõu koostamise</w:t>
      </w:r>
      <w:r w:rsidR="003A3E7E" w:rsidRPr="00C21CFC">
        <w:rPr>
          <w:rFonts w:ascii="Arial" w:hAnsi="Arial" w:cs="Arial"/>
          <w:sz w:val="22"/>
        </w:rPr>
        <w:t xml:space="preserve">ga </w:t>
      </w:r>
      <w:r w:rsidR="006E4237" w:rsidRPr="00C21CFC">
        <w:rPr>
          <w:rFonts w:ascii="Arial" w:hAnsi="Arial" w:cs="Arial"/>
          <w:sz w:val="22"/>
        </w:rPr>
        <w:t xml:space="preserve"> palume</w:t>
      </w:r>
      <w:r w:rsidR="00554055" w:rsidRPr="00C21CFC">
        <w:rPr>
          <w:rFonts w:ascii="Arial" w:hAnsi="Arial" w:cs="Arial"/>
          <w:sz w:val="22"/>
        </w:rPr>
        <w:t xml:space="preserve"> </w:t>
      </w:r>
      <w:r w:rsidR="00620286" w:rsidRPr="00C21CFC">
        <w:rPr>
          <w:rFonts w:ascii="Arial" w:hAnsi="Arial" w:cs="Arial"/>
          <w:sz w:val="22"/>
        </w:rPr>
        <w:t xml:space="preserve">teha </w:t>
      </w:r>
      <w:r w:rsidR="00187F07" w:rsidRPr="00C21CFC">
        <w:rPr>
          <w:rFonts w:ascii="Arial" w:hAnsi="Arial" w:cs="Arial"/>
          <w:sz w:val="22"/>
        </w:rPr>
        <w:t>järgmise</w:t>
      </w:r>
      <w:r w:rsidR="00620286" w:rsidRPr="00C21CFC">
        <w:rPr>
          <w:rFonts w:ascii="Arial" w:hAnsi="Arial" w:cs="Arial"/>
          <w:sz w:val="22"/>
        </w:rPr>
        <w:t xml:space="preserve"> muudatused</w:t>
      </w:r>
      <w:r w:rsidR="00607D96" w:rsidRPr="00C21CFC">
        <w:rPr>
          <w:rFonts w:ascii="Arial" w:hAnsi="Arial" w:cs="Arial"/>
          <w:sz w:val="22"/>
        </w:rPr>
        <w:t xml:space="preserve"> taotlus</w:t>
      </w:r>
      <w:r w:rsidR="00620286" w:rsidRPr="00C21CFC">
        <w:rPr>
          <w:rFonts w:ascii="Arial" w:hAnsi="Arial" w:cs="Arial"/>
          <w:sz w:val="22"/>
        </w:rPr>
        <w:t>el</w:t>
      </w:r>
      <w:r w:rsidR="00607D96" w:rsidRPr="00C21CFC">
        <w:rPr>
          <w:rFonts w:ascii="Arial" w:hAnsi="Arial" w:cs="Arial"/>
          <w:sz w:val="22"/>
        </w:rPr>
        <w:t xml:space="preserve"> </w:t>
      </w:r>
      <w:r w:rsidR="00607D96" w:rsidRPr="00C21CFC">
        <w:rPr>
          <w:rFonts w:ascii="Arial" w:hAnsi="Arial" w:cs="Arial"/>
          <w:color w:val="auto"/>
          <w:sz w:val="22"/>
        </w:rPr>
        <w:t xml:space="preserve">numbriga </w:t>
      </w:r>
      <w:r w:rsidR="005778F7" w:rsidRPr="00C21CFC">
        <w:rPr>
          <w:rFonts w:ascii="Arial" w:hAnsi="Arial" w:cs="Arial"/>
          <w:color w:val="auto"/>
          <w:sz w:val="22"/>
        </w:rPr>
        <w:t xml:space="preserve"> T-KL/1005154-2 </w:t>
      </w:r>
      <w:r w:rsidR="003C2F49" w:rsidRPr="00C21CFC">
        <w:rPr>
          <w:rFonts w:ascii="Arial" w:hAnsi="Arial" w:cs="Arial"/>
          <w:color w:val="auto"/>
          <w:sz w:val="22"/>
        </w:rPr>
        <w:t>11.12.2020</w:t>
      </w:r>
      <w:r w:rsidR="00E9135C" w:rsidRPr="00C21CFC">
        <w:rPr>
          <w:rFonts w:ascii="Arial" w:hAnsi="Arial" w:cs="Arial"/>
          <w:color w:val="auto"/>
          <w:sz w:val="22"/>
        </w:rPr>
        <w:t>.</w:t>
      </w:r>
    </w:p>
    <w:p w14:paraId="09475679" w14:textId="77777777" w:rsidR="00D27E32" w:rsidRPr="00C21CFC" w:rsidRDefault="00D27E32" w:rsidP="00C21CFC">
      <w:pPr>
        <w:spacing w:after="0" w:line="240" w:lineRule="auto"/>
        <w:rPr>
          <w:rFonts w:ascii="Arial" w:hAnsi="Arial" w:cs="Arial"/>
          <w:color w:val="auto"/>
          <w:sz w:val="22"/>
        </w:rPr>
      </w:pPr>
    </w:p>
    <w:p w14:paraId="75F3E65C" w14:textId="2AD1D853" w:rsidR="00187F07" w:rsidRPr="00C21CFC" w:rsidRDefault="0032444F" w:rsidP="00C21CFC">
      <w:pPr>
        <w:pStyle w:val="ListParagraph"/>
        <w:numPr>
          <w:ilvl w:val="0"/>
          <w:numId w:val="1"/>
        </w:numPr>
        <w:spacing w:after="0" w:line="240" w:lineRule="auto"/>
        <w:rPr>
          <w:rFonts w:ascii="Arial" w:hAnsi="Arial" w:cs="Arial"/>
          <w:b/>
          <w:bCs/>
          <w:sz w:val="22"/>
        </w:rPr>
      </w:pPr>
      <w:r w:rsidRPr="00C21CFC">
        <w:rPr>
          <w:rFonts w:ascii="Arial" w:hAnsi="Arial" w:cs="Arial"/>
          <w:b/>
          <w:bCs/>
          <w:sz w:val="22"/>
        </w:rPr>
        <w:t>Taotleja andmed</w:t>
      </w:r>
      <w:r w:rsidR="00E9135C" w:rsidRPr="00C21CFC">
        <w:rPr>
          <w:rFonts w:ascii="Arial" w:hAnsi="Arial" w:cs="Arial"/>
          <w:b/>
          <w:bCs/>
          <w:sz w:val="22"/>
        </w:rPr>
        <w:t>:</w:t>
      </w:r>
    </w:p>
    <w:p w14:paraId="14C4D928" w14:textId="58396391" w:rsidR="00E9135C" w:rsidRPr="00C21CFC" w:rsidRDefault="00F02368" w:rsidP="00C21CFC">
      <w:pPr>
        <w:pStyle w:val="ListParagraph"/>
        <w:numPr>
          <w:ilvl w:val="1"/>
          <w:numId w:val="1"/>
        </w:numPr>
        <w:spacing w:after="0" w:line="240" w:lineRule="auto"/>
        <w:rPr>
          <w:rFonts w:ascii="Arial" w:hAnsi="Arial" w:cs="Arial"/>
          <w:sz w:val="22"/>
        </w:rPr>
      </w:pPr>
      <w:r w:rsidRPr="00C21CFC">
        <w:rPr>
          <w:rFonts w:ascii="Arial" w:hAnsi="Arial" w:cs="Arial"/>
          <w:sz w:val="22"/>
        </w:rPr>
        <w:t>Ärinimi / Nimi</w:t>
      </w:r>
      <w:r w:rsidRPr="00C21CFC">
        <w:rPr>
          <w:rFonts w:ascii="Arial" w:hAnsi="Arial" w:cs="Arial"/>
          <w:sz w:val="22"/>
        </w:rPr>
        <w:tab/>
      </w:r>
      <w:r w:rsidRPr="00C21CFC">
        <w:rPr>
          <w:rFonts w:ascii="Arial" w:hAnsi="Arial" w:cs="Arial"/>
          <w:sz w:val="22"/>
        </w:rPr>
        <w:tab/>
        <w:t>Enefit Industry AS</w:t>
      </w:r>
    </w:p>
    <w:p w14:paraId="1D296673" w14:textId="499F992D" w:rsidR="00F02368" w:rsidRPr="00C21CFC" w:rsidRDefault="00DC1C1D" w:rsidP="00C21CFC">
      <w:pPr>
        <w:pStyle w:val="ListParagraph"/>
        <w:numPr>
          <w:ilvl w:val="1"/>
          <w:numId w:val="1"/>
        </w:numPr>
        <w:spacing w:after="0" w:line="240" w:lineRule="auto"/>
        <w:rPr>
          <w:rFonts w:ascii="Arial" w:hAnsi="Arial" w:cs="Arial"/>
          <w:sz w:val="22"/>
        </w:rPr>
      </w:pPr>
      <w:r w:rsidRPr="00C21CFC">
        <w:rPr>
          <w:rFonts w:ascii="Arial" w:hAnsi="Arial" w:cs="Arial"/>
          <w:sz w:val="22"/>
        </w:rPr>
        <w:t>Kontaktisik</w:t>
      </w:r>
      <w:r w:rsidRPr="00C21CFC">
        <w:rPr>
          <w:rFonts w:ascii="Arial" w:hAnsi="Arial" w:cs="Arial"/>
          <w:sz w:val="22"/>
        </w:rPr>
        <w:tab/>
      </w:r>
      <w:r w:rsidRPr="00C21CFC">
        <w:rPr>
          <w:rFonts w:ascii="Arial" w:hAnsi="Arial" w:cs="Arial"/>
          <w:sz w:val="22"/>
        </w:rPr>
        <w:tab/>
      </w:r>
      <w:r w:rsidR="009108EB" w:rsidRPr="00C21CFC">
        <w:rPr>
          <w:rFonts w:ascii="Arial" w:hAnsi="Arial" w:cs="Arial"/>
          <w:sz w:val="22"/>
        </w:rPr>
        <w:t>L. Kolotõgina</w:t>
      </w:r>
    </w:p>
    <w:p w14:paraId="37292000" w14:textId="77C5C609" w:rsidR="0089451F" w:rsidRPr="00C21CFC" w:rsidRDefault="005615BF" w:rsidP="00C21CFC">
      <w:pPr>
        <w:pStyle w:val="ListParagraph"/>
        <w:numPr>
          <w:ilvl w:val="1"/>
          <w:numId w:val="1"/>
        </w:numPr>
        <w:spacing w:after="0" w:line="240" w:lineRule="auto"/>
        <w:rPr>
          <w:rFonts w:ascii="Arial" w:hAnsi="Arial" w:cs="Arial"/>
          <w:sz w:val="22"/>
        </w:rPr>
      </w:pPr>
      <w:r w:rsidRPr="00C21CFC">
        <w:rPr>
          <w:rFonts w:ascii="Arial" w:hAnsi="Arial" w:cs="Arial"/>
          <w:sz w:val="22"/>
        </w:rPr>
        <w:t>Kontaktisiku telefon</w:t>
      </w:r>
      <w:r w:rsidR="009108EB" w:rsidRPr="00C21CFC">
        <w:rPr>
          <w:rFonts w:ascii="Arial" w:hAnsi="Arial" w:cs="Arial"/>
          <w:sz w:val="22"/>
        </w:rPr>
        <w:tab/>
        <w:t>5163823</w:t>
      </w:r>
    </w:p>
    <w:p w14:paraId="22211728" w14:textId="7CECBB98" w:rsidR="005615BF" w:rsidRPr="00C21CFC" w:rsidRDefault="005615BF" w:rsidP="00C21CFC">
      <w:pPr>
        <w:pStyle w:val="ListParagraph"/>
        <w:numPr>
          <w:ilvl w:val="1"/>
          <w:numId w:val="1"/>
        </w:numPr>
        <w:spacing w:after="0" w:line="240" w:lineRule="auto"/>
        <w:rPr>
          <w:rFonts w:ascii="Arial" w:hAnsi="Arial" w:cs="Arial"/>
          <w:sz w:val="22"/>
        </w:rPr>
      </w:pPr>
      <w:r w:rsidRPr="00C21CFC">
        <w:rPr>
          <w:rFonts w:ascii="Arial" w:hAnsi="Arial" w:cs="Arial"/>
          <w:sz w:val="22"/>
        </w:rPr>
        <w:t xml:space="preserve">Kontaktisiku </w:t>
      </w:r>
      <w:r w:rsidR="00560FC0" w:rsidRPr="00C21CFC">
        <w:rPr>
          <w:rFonts w:ascii="Arial" w:hAnsi="Arial" w:cs="Arial"/>
          <w:sz w:val="22"/>
        </w:rPr>
        <w:t>e-post</w:t>
      </w:r>
      <w:r w:rsidR="009108EB" w:rsidRPr="00C21CFC">
        <w:rPr>
          <w:rFonts w:ascii="Arial" w:hAnsi="Arial" w:cs="Arial"/>
          <w:sz w:val="22"/>
        </w:rPr>
        <w:tab/>
        <w:t>ljuda.kolotogina</w:t>
      </w:r>
      <w:r w:rsidR="009108EB" w:rsidRPr="00C21CFC">
        <w:rPr>
          <w:rFonts w:ascii="Arial" w:hAnsi="Arial" w:cs="Arial"/>
          <w:sz w:val="22"/>
          <w:lang w:val="en-US"/>
        </w:rPr>
        <w:t>@energia.ee</w:t>
      </w:r>
    </w:p>
    <w:p w14:paraId="6BC79F62" w14:textId="77777777" w:rsidR="00685F8F" w:rsidRPr="00C21CFC" w:rsidRDefault="00685F8F" w:rsidP="00C21CFC">
      <w:pPr>
        <w:pStyle w:val="ListParagraph"/>
        <w:spacing w:after="0" w:line="240" w:lineRule="auto"/>
        <w:ind w:left="1440"/>
        <w:rPr>
          <w:rFonts w:ascii="Arial" w:hAnsi="Arial" w:cs="Arial"/>
          <w:sz w:val="22"/>
        </w:rPr>
      </w:pPr>
    </w:p>
    <w:p w14:paraId="5129D275" w14:textId="5498717D" w:rsidR="00685F8F" w:rsidRPr="00C21CFC" w:rsidRDefault="00685F8F" w:rsidP="00C21CFC">
      <w:pPr>
        <w:pStyle w:val="ListParagraph"/>
        <w:numPr>
          <w:ilvl w:val="0"/>
          <w:numId w:val="1"/>
        </w:numPr>
        <w:spacing w:after="0" w:line="240" w:lineRule="auto"/>
        <w:rPr>
          <w:rFonts w:ascii="Arial" w:hAnsi="Arial" w:cs="Arial"/>
          <w:color w:val="2B2E36" w:themeColor="accent1"/>
          <w:sz w:val="22"/>
        </w:rPr>
      </w:pPr>
      <w:r w:rsidRPr="00C21CFC">
        <w:rPr>
          <w:rFonts w:ascii="Arial" w:hAnsi="Arial" w:cs="Arial"/>
          <w:b/>
          <w:bCs/>
          <w:sz w:val="22"/>
        </w:rPr>
        <w:t>Taotluse 3. eriosa</w:t>
      </w:r>
      <w:r w:rsidRPr="00C21CFC">
        <w:rPr>
          <w:rFonts w:ascii="Arial" w:hAnsi="Arial" w:cs="Arial"/>
          <w:sz w:val="22"/>
        </w:rPr>
        <w:t xml:space="preserve"> </w:t>
      </w:r>
      <w:r w:rsidRPr="00C21CFC">
        <w:rPr>
          <w:rFonts w:ascii="Arial" w:hAnsi="Arial" w:cs="Arial"/>
          <w:b/>
          <w:bCs/>
          <w:sz w:val="22"/>
        </w:rPr>
        <w:t>– jäätmed</w:t>
      </w:r>
      <w:r w:rsidRPr="00C21CFC">
        <w:rPr>
          <w:rFonts w:ascii="Arial" w:hAnsi="Arial" w:cs="Arial"/>
          <w:sz w:val="22"/>
        </w:rPr>
        <w:t xml:space="preserve"> ei ole asjakohane ja palume eemaldada taotlusest jäätmete eriosa andmed.  Keskkonnaloa</w:t>
      </w:r>
      <w:r w:rsidR="693D4B78" w:rsidRPr="00C21CFC">
        <w:rPr>
          <w:rFonts w:ascii="Arial" w:hAnsi="Arial" w:cs="Arial"/>
          <w:sz w:val="22"/>
        </w:rPr>
        <w:t>le</w:t>
      </w:r>
      <w:r w:rsidRPr="00C21CFC">
        <w:rPr>
          <w:rFonts w:ascii="Arial" w:hAnsi="Arial" w:cs="Arial"/>
          <w:sz w:val="22"/>
        </w:rPr>
        <w:t xml:space="preserve"> L.MK/329491 jäätmete eriosa </w:t>
      </w:r>
      <w:r w:rsidR="1047F052" w:rsidRPr="00C21CFC">
        <w:rPr>
          <w:rFonts w:ascii="Arial" w:hAnsi="Arial" w:cs="Arial"/>
          <w:sz w:val="22"/>
        </w:rPr>
        <w:t xml:space="preserve">lisamise taotluse ja </w:t>
      </w:r>
      <w:r w:rsidRPr="00C21CFC">
        <w:rPr>
          <w:rFonts w:ascii="Arial" w:hAnsi="Arial" w:cs="Arial"/>
          <w:sz w:val="22"/>
        </w:rPr>
        <w:t xml:space="preserve">andmed </w:t>
      </w:r>
      <w:r w:rsidR="50AA291D" w:rsidRPr="00C21CFC">
        <w:rPr>
          <w:rFonts w:ascii="Arial" w:hAnsi="Arial" w:cs="Arial"/>
          <w:sz w:val="22"/>
        </w:rPr>
        <w:t xml:space="preserve">esitab </w:t>
      </w:r>
      <w:r w:rsidRPr="00C21CFC">
        <w:rPr>
          <w:rFonts w:ascii="Arial" w:hAnsi="Arial" w:cs="Arial"/>
          <w:sz w:val="22"/>
        </w:rPr>
        <w:t>Enefit Industry AS  kaks aastat enne mäetööde al</w:t>
      </w:r>
      <w:r w:rsidR="00070967" w:rsidRPr="00C21CFC">
        <w:rPr>
          <w:rFonts w:ascii="Arial" w:hAnsi="Arial" w:cs="Arial"/>
          <w:sz w:val="22"/>
        </w:rPr>
        <w:t>us</w:t>
      </w:r>
      <w:r w:rsidRPr="00C21CFC">
        <w:rPr>
          <w:rFonts w:ascii="Arial" w:hAnsi="Arial" w:cs="Arial"/>
          <w:sz w:val="22"/>
        </w:rPr>
        <w:t>tamist Uus-Kiviõli kaevanduses</w:t>
      </w:r>
      <w:r w:rsidR="00CE4ED5" w:rsidRPr="00C21CFC">
        <w:rPr>
          <w:rFonts w:ascii="Arial" w:hAnsi="Arial" w:cs="Arial"/>
          <w:sz w:val="22"/>
        </w:rPr>
        <w:t>.</w:t>
      </w:r>
    </w:p>
    <w:p w14:paraId="0DD7058B" w14:textId="77777777" w:rsidR="00CE4ED5" w:rsidRPr="00C21CFC" w:rsidRDefault="00CE4ED5" w:rsidP="00C21CFC">
      <w:pPr>
        <w:pStyle w:val="ListParagraph"/>
        <w:spacing w:after="0" w:line="240" w:lineRule="auto"/>
        <w:rPr>
          <w:rFonts w:ascii="Arial" w:hAnsi="Arial" w:cs="Arial"/>
          <w:sz w:val="22"/>
        </w:rPr>
      </w:pPr>
    </w:p>
    <w:p w14:paraId="41BC6876" w14:textId="7364F73B" w:rsidR="0007113F" w:rsidRPr="00C21CFC" w:rsidRDefault="00685F8F" w:rsidP="00C21CFC">
      <w:pPr>
        <w:pStyle w:val="ListParagraph"/>
        <w:numPr>
          <w:ilvl w:val="0"/>
          <w:numId w:val="1"/>
        </w:numPr>
        <w:spacing w:after="0" w:line="240" w:lineRule="auto"/>
        <w:rPr>
          <w:rFonts w:ascii="Arial" w:hAnsi="Arial" w:cs="Arial"/>
          <w:color w:val="2B2E36" w:themeColor="accent1"/>
          <w:sz w:val="22"/>
        </w:rPr>
      </w:pPr>
      <w:r w:rsidRPr="00C21CFC">
        <w:rPr>
          <w:rFonts w:ascii="Arial" w:hAnsi="Arial" w:cs="Arial"/>
          <w:b/>
          <w:bCs/>
          <w:sz w:val="22"/>
        </w:rPr>
        <w:t xml:space="preserve">Taotluse </w:t>
      </w:r>
      <w:r w:rsidR="00CE4ED5" w:rsidRPr="00C21CFC">
        <w:rPr>
          <w:rFonts w:ascii="Arial" w:hAnsi="Arial" w:cs="Arial"/>
          <w:b/>
          <w:bCs/>
          <w:sz w:val="22"/>
        </w:rPr>
        <w:t>4</w:t>
      </w:r>
      <w:r w:rsidRPr="00C21CFC">
        <w:rPr>
          <w:rFonts w:ascii="Arial" w:hAnsi="Arial" w:cs="Arial"/>
          <w:b/>
          <w:bCs/>
          <w:sz w:val="22"/>
        </w:rPr>
        <w:t>. eriosa</w:t>
      </w:r>
      <w:r w:rsidRPr="00C21CFC">
        <w:rPr>
          <w:rFonts w:ascii="Arial" w:hAnsi="Arial" w:cs="Arial"/>
          <w:sz w:val="22"/>
        </w:rPr>
        <w:t xml:space="preserve"> </w:t>
      </w:r>
      <w:r w:rsidRPr="00C21CFC">
        <w:rPr>
          <w:rFonts w:ascii="Arial" w:hAnsi="Arial" w:cs="Arial"/>
          <w:b/>
          <w:bCs/>
          <w:sz w:val="22"/>
        </w:rPr>
        <w:t xml:space="preserve">– </w:t>
      </w:r>
      <w:r w:rsidR="00CE4ED5" w:rsidRPr="00C21CFC">
        <w:rPr>
          <w:rFonts w:ascii="Arial" w:hAnsi="Arial" w:cs="Arial"/>
          <w:b/>
          <w:bCs/>
          <w:sz w:val="22"/>
        </w:rPr>
        <w:t>vesi</w:t>
      </w:r>
      <w:r w:rsidRPr="00C21CFC">
        <w:rPr>
          <w:rFonts w:ascii="Arial" w:hAnsi="Arial" w:cs="Arial"/>
          <w:sz w:val="22"/>
        </w:rPr>
        <w:t xml:space="preserve"> ei ole asjakohane ja palume eemaldada taotlusest </w:t>
      </w:r>
      <w:r w:rsidR="1C6CBB44" w:rsidRPr="00C21CFC">
        <w:rPr>
          <w:rFonts w:ascii="Arial" w:hAnsi="Arial" w:cs="Arial"/>
          <w:sz w:val="22"/>
        </w:rPr>
        <w:t>vee</w:t>
      </w:r>
      <w:r w:rsidRPr="00C21CFC">
        <w:rPr>
          <w:rFonts w:ascii="Arial" w:hAnsi="Arial" w:cs="Arial"/>
          <w:sz w:val="22"/>
        </w:rPr>
        <w:t xml:space="preserve"> eriosa andmed.  Keskkonnaloa</w:t>
      </w:r>
      <w:r w:rsidR="27012394" w:rsidRPr="00C21CFC">
        <w:rPr>
          <w:rFonts w:ascii="Arial" w:hAnsi="Arial" w:cs="Arial"/>
          <w:sz w:val="22"/>
        </w:rPr>
        <w:t>le</w:t>
      </w:r>
      <w:r w:rsidRPr="00C21CFC">
        <w:rPr>
          <w:rFonts w:ascii="Arial" w:hAnsi="Arial" w:cs="Arial"/>
          <w:sz w:val="22"/>
        </w:rPr>
        <w:t xml:space="preserve"> L.MK/329491 </w:t>
      </w:r>
      <w:r w:rsidR="00CE4ED5" w:rsidRPr="00C21CFC">
        <w:rPr>
          <w:rFonts w:ascii="Arial" w:hAnsi="Arial" w:cs="Arial"/>
          <w:sz w:val="22"/>
        </w:rPr>
        <w:t>vee</w:t>
      </w:r>
      <w:r w:rsidRPr="00C21CFC">
        <w:rPr>
          <w:rFonts w:ascii="Arial" w:hAnsi="Arial" w:cs="Arial"/>
          <w:sz w:val="22"/>
        </w:rPr>
        <w:t xml:space="preserve"> eriosa </w:t>
      </w:r>
      <w:r w:rsidR="4720CD8A" w:rsidRPr="00C21CFC">
        <w:rPr>
          <w:rFonts w:ascii="Arial" w:hAnsi="Arial" w:cs="Arial"/>
          <w:sz w:val="22"/>
        </w:rPr>
        <w:t xml:space="preserve">lisamise taotluse ja </w:t>
      </w:r>
      <w:r w:rsidRPr="00C21CFC">
        <w:rPr>
          <w:rFonts w:ascii="Arial" w:hAnsi="Arial" w:cs="Arial"/>
          <w:sz w:val="22"/>
        </w:rPr>
        <w:t xml:space="preserve">andmed </w:t>
      </w:r>
      <w:r w:rsidR="6852F48A" w:rsidRPr="00C21CFC">
        <w:rPr>
          <w:rFonts w:ascii="Arial" w:hAnsi="Arial" w:cs="Arial"/>
          <w:sz w:val="22"/>
        </w:rPr>
        <w:t xml:space="preserve">esitab </w:t>
      </w:r>
      <w:r w:rsidRPr="00C21CFC">
        <w:rPr>
          <w:rFonts w:ascii="Arial" w:hAnsi="Arial" w:cs="Arial"/>
          <w:sz w:val="22"/>
        </w:rPr>
        <w:t xml:space="preserve">Enefit Industry AS  kaks aastat enne mäetööde </w:t>
      </w:r>
      <w:r w:rsidR="00F75605" w:rsidRPr="00C21CFC">
        <w:rPr>
          <w:rFonts w:ascii="Arial" w:hAnsi="Arial" w:cs="Arial"/>
          <w:sz w:val="22"/>
        </w:rPr>
        <w:t>al</w:t>
      </w:r>
      <w:r w:rsidR="00070967" w:rsidRPr="00C21CFC">
        <w:rPr>
          <w:rFonts w:ascii="Arial" w:hAnsi="Arial" w:cs="Arial"/>
          <w:sz w:val="22"/>
        </w:rPr>
        <w:t>us</w:t>
      </w:r>
      <w:r w:rsidR="00F75605" w:rsidRPr="00C21CFC">
        <w:rPr>
          <w:rFonts w:ascii="Arial" w:hAnsi="Arial" w:cs="Arial"/>
          <w:sz w:val="22"/>
        </w:rPr>
        <w:t>tamist</w:t>
      </w:r>
      <w:r w:rsidRPr="00C21CFC">
        <w:rPr>
          <w:rFonts w:ascii="Arial" w:hAnsi="Arial" w:cs="Arial"/>
          <w:sz w:val="22"/>
        </w:rPr>
        <w:t xml:space="preserve"> Uus-Kiviõli kaevanduses.</w:t>
      </w:r>
    </w:p>
    <w:p w14:paraId="74004324" w14:textId="77777777" w:rsidR="0007113F" w:rsidRPr="00C21CFC" w:rsidRDefault="0007113F" w:rsidP="00C21CFC">
      <w:pPr>
        <w:pStyle w:val="ListParagraph"/>
        <w:spacing w:after="0" w:line="240" w:lineRule="auto"/>
        <w:rPr>
          <w:rFonts w:ascii="Arial" w:hAnsi="Arial" w:cs="Arial"/>
          <w:sz w:val="22"/>
        </w:rPr>
      </w:pPr>
    </w:p>
    <w:p w14:paraId="1458F920" w14:textId="5DDC6961" w:rsidR="009A28A4" w:rsidRPr="00C21CFC" w:rsidRDefault="000C7C15" w:rsidP="00C21CFC">
      <w:pPr>
        <w:pStyle w:val="ListParagraph"/>
        <w:numPr>
          <w:ilvl w:val="0"/>
          <w:numId w:val="1"/>
        </w:numPr>
        <w:spacing w:after="0" w:line="240" w:lineRule="auto"/>
        <w:rPr>
          <w:rFonts w:ascii="Arial" w:hAnsi="Arial" w:cs="Arial"/>
          <w:color w:val="2B2E36" w:themeColor="accent1"/>
          <w:sz w:val="22"/>
        </w:rPr>
      </w:pPr>
      <w:r w:rsidRPr="00C21CFC">
        <w:rPr>
          <w:rFonts w:ascii="Arial" w:hAnsi="Arial" w:cs="Arial"/>
          <w:b/>
          <w:bCs/>
          <w:sz w:val="22"/>
        </w:rPr>
        <w:t xml:space="preserve">Taotluse </w:t>
      </w:r>
      <w:r w:rsidR="00540EBB" w:rsidRPr="00C21CFC">
        <w:rPr>
          <w:rFonts w:ascii="Arial" w:hAnsi="Arial" w:cs="Arial"/>
          <w:b/>
          <w:bCs/>
          <w:sz w:val="22"/>
        </w:rPr>
        <w:t>5</w:t>
      </w:r>
      <w:r w:rsidRPr="00C21CFC">
        <w:rPr>
          <w:rFonts w:ascii="Arial" w:hAnsi="Arial" w:cs="Arial"/>
          <w:b/>
          <w:bCs/>
          <w:sz w:val="22"/>
        </w:rPr>
        <w:t>. eriosa</w:t>
      </w:r>
      <w:r w:rsidRPr="00C21CFC">
        <w:rPr>
          <w:rFonts w:ascii="Arial" w:hAnsi="Arial" w:cs="Arial"/>
          <w:sz w:val="22"/>
        </w:rPr>
        <w:t xml:space="preserve"> </w:t>
      </w:r>
      <w:r w:rsidRPr="00C21CFC">
        <w:rPr>
          <w:rFonts w:ascii="Arial" w:hAnsi="Arial" w:cs="Arial"/>
          <w:b/>
          <w:bCs/>
          <w:sz w:val="22"/>
        </w:rPr>
        <w:t xml:space="preserve">– </w:t>
      </w:r>
      <w:r w:rsidR="00540EBB" w:rsidRPr="00C21CFC">
        <w:rPr>
          <w:rFonts w:ascii="Arial" w:hAnsi="Arial" w:cs="Arial"/>
          <w:b/>
          <w:bCs/>
          <w:sz w:val="22"/>
        </w:rPr>
        <w:t>välisõhk</w:t>
      </w:r>
      <w:r w:rsidRPr="00C21CFC">
        <w:rPr>
          <w:rFonts w:ascii="Arial" w:hAnsi="Arial" w:cs="Arial"/>
          <w:sz w:val="22"/>
        </w:rPr>
        <w:t xml:space="preserve"> ei ole asjako</w:t>
      </w:r>
      <w:r w:rsidR="000F1A3E" w:rsidRPr="00C21CFC">
        <w:rPr>
          <w:rFonts w:ascii="Arial" w:hAnsi="Arial" w:cs="Arial"/>
          <w:sz w:val="22"/>
        </w:rPr>
        <w:t>hane</w:t>
      </w:r>
      <w:r w:rsidR="002D500C" w:rsidRPr="00C21CFC">
        <w:rPr>
          <w:rFonts w:ascii="Arial" w:hAnsi="Arial" w:cs="Arial"/>
          <w:sz w:val="22"/>
        </w:rPr>
        <w:t xml:space="preserve">. </w:t>
      </w:r>
      <w:r w:rsidR="001C38C7" w:rsidRPr="00C21CFC">
        <w:rPr>
          <w:rFonts w:ascii="Arial" w:hAnsi="Arial" w:cs="Arial"/>
          <w:sz w:val="22"/>
        </w:rPr>
        <w:t>K</w:t>
      </w:r>
      <w:r w:rsidR="00D43D41" w:rsidRPr="00C21CFC">
        <w:rPr>
          <w:rFonts w:ascii="Arial" w:hAnsi="Arial" w:cs="Arial"/>
          <w:sz w:val="22"/>
        </w:rPr>
        <w:t>eskkonnaloa</w:t>
      </w:r>
      <w:r w:rsidR="24D31C7D" w:rsidRPr="00C21CFC">
        <w:rPr>
          <w:rFonts w:ascii="Arial" w:hAnsi="Arial" w:cs="Arial"/>
          <w:sz w:val="22"/>
        </w:rPr>
        <w:t>le</w:t>
      </w:r>
      <w:r w:rsidR="00D43D41" w:rsidRPr="00C21CFC">
        <w:rPr>
          <w:rFonts w:ascii="Arial" w:hAnsi="Arial" w:cs="Arial"/>
          <w:sz w:val="22"/>
        </w:rPr>
        <w:t xml:space="preserve"> L.MK/329491 </w:t>
      </w:r>
      <w:r w:rsidR="6C148983" w:rsidRPr="00C21CFC">
        <w:rPr>
          <w:rFonts w:ascii="Arial" w:hAnsi="Arial" w:cs="Arial"/>
          <w:sz w:val="22"/>
        </w:rPr>
        <w:t xml:space="preserve">välisõhu eriosa lisamise taotluse ja </w:t>
      </w:r>
      <w:r w:rsidR="00F1320F" w:rsidRPr="00C21CFC">
        <w:rPr>
          <w:rFonts w:ascii="Arial" w:hAnsi="Arial" w:cs="Arial"/>
          <w:sz w:val="22"/>
        </w:rPr>
        <w:t xml:space="preserve">välisõhuga seonduvad andmed (heiteallikad, lubatud saasteainete heitkogused) </w:t>
      </w:r>
      <w:r w:rsidR="72052354" w:rsidRPr="00C21CFC">
        <w:rPr>
          <w:rFonts w:ascii="Arial" w:hAnsi="Arial" w:cs="Arial"/>
          <w:sz w:val="22"/>
        </w:rPr>
        <w:t xml:space="preserve">esitab </w:t>
      </w:r>
      <w:r w:rsidR="00EC68A2" w:rsidRPr="00C21CFC">
        <w:rPr>
          <w:rFonts w:ascii="Arial" w:hAnsi="Arial" w:cs="Arial"/>
          <w:sz w:val="22"/>
        </w:rPr>
        <w:t>Enefit Industry AS kaks aastat</w:t>
      </w:r>
      <w:r w:rsidR="00AE2666" w:rsidRPr="00C21CFC">
        <w:rPr>
          <w:rFonts w:ascii="Arial" w:hAnsi="Arial" w:cs="Arial"/>
          <w:sz w:val="22"/>
        </w:rPr>
        <w:t xml:space="preserve"> enne </w:t>
      </w:r>
      <w:r w:rsidR="00EF73E7" w:rsidRPr="00C21CFC">
        <w:rPr>
          <w:rFonts w:ascii="Arial" w:hAnsi="Arial" w:cs="Arial"/>
          <w:sz w:val="22"/>
        </w:rPr>
        <w:t>mäetööde</w:t>
      </w:r>
      <w:r w:rsidR="00A649D2" w:rsidRPr="00C21CFC">
        <w:rPr>
          <w:rFonts w:ascii="Arial" w:hAnsi="Arial" w:cs="Arial"/>
          <w:sz w:val="22"/>
        </w:rPr>
        <w:t xml:space="preserve"> </w:t>
      </w:r>
      <w:r w:rsidR="00F75605" w:rsidRPr="00C21CFC">
        <w:rPr>
          <w:rFonts w:ascii="Arial" w:hAnsi="Arial" w:cs="Arial"/>
          <w:sz w:val="22"/>
        </w:rPr>
        <w:t>al</w:t>
      </w:r>
      <w:r w:rsidR="00FA1486" w:rsidRPr="00C21CFC">
        <w:rPr>
          <w:rFonts w:ascii="Arial" w:hAnsi="Arial" w:cs="Arial"/>
          <w:sz w:val="22"/>
        </w:rPr>
        <w:t>us</w:t>
      </w:r>
      <w:r w:rsidR="00F75605" w:rsidRPr="00C21CFC">
        <w:rPr>
          <w:rFonts w:ascii="Arial" w:hAnsi="Arial" w:cs="Arial"/>
          <w:sz w:val="22"/>
        </w:rPr>
        <w:t>tamist</w:t>
      </w:r>
      <w:r w:rsidR="00BB6F26" w:rsidRPr="00C21CFC">
        <w:rPr>
          <w:rFonts w:ascii="Arial" w:hAnsi="Arial" w:cs="Arial"/>
          <w:sz w:val="22"/>
        </w:rPr>
        <w:t xml:space="preserve"> Uus-Kiviõli kaevanduses</w:t>
      </w:r>
      <w:r w:rsidR="00A649D2" w:rsidRPr="00C21CFC">
        <w:rPr>
          <w:rFonts w:ascii="Arial" w:hAnsi="Arial" w:cs="Arial"/>
          <w:sz w:val="22"/>
        </w:rPr>
        <w:t>.</w:t>
      </w:r>
      <w:r w:rsidR="0007113F" w:rsidRPr="00C21CFC">
        <w:rPr>
          <w:rFonts w:ascii="Arial" w:hAnsi="Arial" w:cs="Arial"/>
          <w:sz w:val="22"/>
        </w:rPr>
        <w:t xml:space="preserve"> Lisaks palume</w:t>
      </w:r>
      <w:r w:rsidR="008323AE" w:rsidRPr="00C21CFC">
        <w:rPr>
          <w:rFonts w:ascii="Arial" w:hAnsi="Arial" w:cs="Arial"/>
          <w:sz w:val="22"/>
        </w:rPr>
        <w:t xml:space="preserve"> tunnistama kehtetuks </w:t>
      </w:r>
      <w:r w:rsidR="0007113F" w:rsidRPr="00C21CFC">
        <w:rPr>
          <w:rFonts w:ascii="Arial" w:hAnsi="Arial" w:cs="Arial"/>
          <w:sz w:val="22"/>
        </w:rPr>
        <w:t>õhusaasteloa nr L.ÕV/325690</w:t>
      </w:r>
      <w:r w:rsidR="008323AE" w:rsidRPr="00C21CFC">
        <w:rPr>
          <w:rFonts w:ascii="Arial" w:hAnsi="Arial" w:cs="Arial"/>
          <w:sz w:val="22"/>
        </w:rPr>
        <w:t>.</w:t>
      </w:r>
      <w:r w:rsidR="0007113F" w:rsidRPr="00C21CFC">
        <w:rPr>
          <w:rFonts w:ascii="Arial" w:hAnsi="Arial" w:cs="Arial"/>
          <w:sz w:val="22"/>
        </w:rPr>
        <w:t xml:space="preserve"> </w:t>
      </w:r>
    </w:p>
    <w:p w14:paraId="345A0A0E" w14:textId="77777777" w:rsidR="009A28A4" w:rsidRPr="00C21CFC" w:rsidRDefault="009A28A4" w:rsidP="00C21CFC">
      <w:pPr>
        <w:pStyle w:val="ListParagraph"/>
        <w:spacing w:after="0" w:line="240" w:lineRule="auto"/>
        <w:rPr>
          <w:rFonts w:ascii="Arial" w:hAnsi="Arial" w:cs="Arial"/>
          <w:sz w:val="22"/>
        </w:rPr>
      </w:pPr>
    </w:p>
    <w:p w14:paraId="347EA79A" w14:textId="0EBBD885" w:rsidR="00575AA6" w:rsidRPr="00C21CFC" w:rsidRDefault="009A28A4" w:rsidP="00C21CFC">
      <w:pPr>
        <w:pStyle w:val="ListParagraph"/>
        <w:numPr>
          <w:ilvl w:val="0"/>
          <w:numId w:val="1"/>
        </w:numPr>
        <w:spacing w:after="0" w:line="240" w:lineRule="auto"/>
        <w:rPr>
          <w:rFonts w:ascii="Arial" w:hAnsi="Arial" w:cs="Arial"/>
          <w:color w:val="2B2E36" w:themeColor="accent1"/>
          <w:sz w:val="22"/>
        </w:rPr>
      </w:pPr>
      <w:r w:rsidRPr="00C21CFC">
        <w:rPr>
          <w:rFonts w:ascii="Arial" w:hAnsi="Arial" w:cs="Arial"/>
          <w:b/>
          <w:bCs/>
          <w:sz w:val="22"/>
        </w:rPr>
        <w:t xml:space="preserve">Taotluse 6. eriosa </w:t>
      </w:r>
      <w:r w:rsidR="00575AA6" w:rsidRPr="00C21CFC">
        <w:rPr>
          <w:rFonts w:ascii="Arial" w:hAnsi="Arial" w:cs="Arial"/>
          <w:b/>
          <w:bCs/>
          <w:sz w:val="22"/>
        </w:rPr>
        <w:t>–</w:t>
      </w:r>
      <w:r w:rsidRPr="00C21CFC">
        <w:rPr>
          <w:rFonts w:ascii="Arial" w:hAnsi="Arial" w:cs="Arial"/>
          <w:b/>
          <w:bCs/>
          <w:sz w:val="22"/>
        </w:rPr>
        <w:t xml:space="preserve"> maapõu</w:t>
      </w:r>
      <w:r w:rsidR="00591144" w:rsidRPr="00C21CFC">
        <w:rPr>
          <w:rFonts w:ascii="Arial" w:hAnsi="Arial" w:cs="Arial"/>
          <w:sz w:val="22"/>
        </w:rPr>
        <w:t xml:space="preserve">. </w:t>
      </w:r>
      <w:r w:rsidR="00403E1E" w:rsidRPr="00C21CFC">
        <w:rPr>
          <w:rFonts w:ascii="Arial" w:hAnsi="Arial" w:cs="Arial"/>
          <w:sz w:val="22"/>
        </w:rPr>
        <w:t xml:space="preserve">Enefit </w:t>
      </w:r>
      <w:r w:rsidR="00655320" w:rsidRPr="00C21CFC">
        <w:rPr>
          <w:rFonts w:ascii="Arial" w:hAnsi="Arial" w:cs="Arial"/>
          <w:sz w:val="22"/>
        </w:rPr>
        <w:t>Industry</w:t>
      </w:r>
      <w:r w:rsidR="00403E1E" w:rsidRPr="00C21CFC">
        <w:rPr>
          <w:rFonts w:ascii="Arial" w:hAnsi="Arial" w:cs="Arial"/>
          <w:sz w:val="22"/>
        </w:rPr>
        <w:t xml:space="preserve"> AS</w:t>
      </w:r>
      <w:r w:rsidR="00C85A63" w:rsidRPr="00C21CFC">
        <w:rPr>
          <w:rFonts w:ascii="Arial" w:hAnsi="Arial" w:cs="Arial"/>
          <w:sz w:val="22"/>
        </w:rPr>
        <w:t xml:space="preserve"> täiendas</w:t>
      </w:r>
      <w:r w:rsidR="00403E1E" w:rsidRPr="00C21CFC">
        <w:rPr>
          <w:rFonts w:ascii="Arial" w:hAnsi="Arial" w:cs="Arial"/>
          <w:sz w:val="22"/>
        </w:rPr>
        <w:t xml:space="preserve"> Uus-Kiviõli kaevanduse </w:t>
      </w:r>
      <w:r w:rsidR="00F5039D" w:rsidRPr="00C21CFC">
        <w:rPr>
          <w:rFonts w:ascii="Arial" w:hAnsi="Arial" w:cs="Arial"/>
          <w:sz w:val="22"/>
        </w:rPr>
        <w:t>keskkonna</w:t>
      </w:r>
      <w:r w:rsidR="00403E1E" w:rsidRPr="00C21CFC">
        <w:rPr>
          <w:rFonts w:ascii="Arial" w:hAnsi="Arial" w:cs="Arial"/>
          <w:sz w:val="22"/>
        </w:rPr>
        <w:t>loa muutmi</w:t>
      </w:r>
      <w:r w:rsidR="00BD43F4" w:rsidRPr="00C21CFC">
        <w:rPr>
          <w:rFonts w:ascii="Arial" w:hAnsi="Arial" w:cs="Arial"/>
          <w:sz w:val="22"/>
        </w:rPr>
        <w:t>s</w:t>
      </w:r>
      <w:r w:rsidR="00403E1E" w:rsidRPr="00C21CFC">
        <w:rPr>
          <w:rFonts w:ascii="Arial" w:hAnsi="Arial" w:cs="Arial"/>
          <w:sz w:val="22"/>
        </w:rPr>
        <w:t>e</w:t>
      </w:r>
      <w:r w:rsidR="0020550E" w:rsidRPr="00C21CFC">
        <w:rPr>
          <w:rFonts w:ascii="Arial" w:hAnsi="Arial" w:cs="Arial"/>
          <w:sz w:val="22"/>
        </w:rPr>
        <w:t xml:space="preserve"> </w:t>
      </w:r>
      <w:r w:rsidR="00403E1E" w:rsidRPr="00C21CFC">
        <w:rPr>
          <w:rFonts w:ascii="Arial" w:hAnsi="Arial" w:cs="Arial"/>
          <w:sz w:val="22"/>
        </w:rPr>
        <w:t>SELETUSKIR</w:t>
      </w:r>
      <w:r w:rsidR="00387D97" w:rsidRPr="00C21CFC">
        <w:rPr>
          <w:rFonts w:ascii="Arial" w:hAnsi="Arial" w:cs="Arial"/>
          <w:sz w:val="22"/>
        </w:rPr>
        <w:t xml:space="preserve">JA </w:t>
      </w:r>
      <w:r w:rsidR="003519E4" w:rsidRPr="00C21CFC">
        <w:rPr>
          <w:rFonts w:ascii="Arial" w:hAnsi="Arial" w:cs="Arial"/>
          <w:sz w:val="22"/>
        </w:rPr>
        <w:t xml:space="preserve">ja </w:t>
      </w:r>
      <w:r w:rsidR="001A4009" w:rsidRPr="00C21CFC">
        <w:rPr>
          <w:rFonts w:ascii="Arial" w:hAnsi="Arial" w:cs="Arial"/>
          <w:sz w:val="22"/>
        </w:rPr>
        <w:t>graafilis</w:t>
      </w:r>
      <w:r w:rsidR="525092F9" w:rsidRPr="00C21CFC">
        <w:rPr>
          <w:rFonts w:ascii="Arial" w:hAnsi="Arial" w:cs="Arial"/>
          <w:sz w:val="22"/>
        </w:rPr>
        <w:t>i</w:t>
      </w:r>
      <w:r w:rsidR="001A4009" w:rsidRPr="00C21CFC">
        <w:rPr>
          <w:rFonts w:ascii="Arial" w:hAnsi="Arial" w:cs="Arial"/>
          <w:sz w:val="22"/>
        </w:rPr>
        <w:t xml:space="preserve"> lisa</w:t>
      </w:r>
      <w:r w:rsidR="348D2256" w:rsidRPr="00C21CFC">
        <w:rPr>
          <w:rFonts w:ascii="Arial" w:hAnsi="Arial" w:cs="Arial"/>
          <w:sz w:val="22"/>
        </w:rPr>
        <w:t>si</w:t>
      </w:r>
      <w:r w:rsidR="001A4009" w:rsidRPr="00C21CFC">
        <w:rPr>
          <w:rFonts w:ascii="Arial" w:hAnsi="Arial" w:cs="Arial"/>
          <w:sz w:val="22"/>
        </w:rPr>
        <w:t xml:space="preserve">d </w:t>
      </w:r>
      <w:r w:rsidR="3C37BDC5" w:rsidRPr="00C21CFC">
        <w:rPr>
          <w:rFonts w:ascii="Arial" w:hAnsi="Arial" w:cs="Arial"/>
          <w:sz w:val="22"/>
        </w:rPr>
        <w:t xml:space="preserve">lähtudes </w:t>
      </w:r>
      <w:r w:rsidR="7A1D0E87" w:rsidRPr="00C21CFC">
        <w:rPr>
          <w:rFonts w:ascii="Arial" w:hAnsi="Arial" w:cs="Arial"/>
          <w:sz w:val="22"/>
        </w:rPr>
        <w:t xml:space="preserve">nõuetele </w:t>
      </w:r>
      <w:r w:rsidR="00624153" w:rsidRPr="00C21CFC">
        <w:rPr>
          <w:rFonts w:ascii="Arial" w:hAnsi="Arial" w:cs="Arial"/>
          <w:sz w:val="22"/>
        </w:rPr>
        <w:t>vastava</w:t>
      </w:r>
      <w:r w:rsidR="150CA9E2" w:rsidRPr="00C21CFC">
        <w:rPr>
          <w:rFonts w:ascii="Arial" w:hAnsi="Arial" w:cs="Arial"/>
          <w:sz w:val="22"/>
        </w:rPr>
        <w:t>ks</w:t>
      </w:r>
      <w:r w:rsidR="00624153" w:rsidRPr="00C21CFC">
        <w:rPr>
          <w:rFonts w:ascii="Arial" w:hAnsi="Arial" w:cs="Arial"/>
          <w:sz w:val="22"/>
        </w:rPr>
        <w:t xml:space="preserve"> tunnistatud keskkonnamõju hindamise aruande</w:t>
      </w:r>
      <w:r w:rsidR="23BA9308" w:rsidRPr="00C21CFC">
        <w:rPr>
          <w:rFonts w:ascii="Arial" w:hAnsi="Arial" w:cs="Arial"/>
          <w:sz w:val="22"/>
        </w:rPr>
        <w:t>st</w:t>
      </w:r>
      <w:r w:rsidR="26F4D44F" w:rsidRPr="00C21CFC">
        <w:rPr>
          <w:rFonts w:ascii="Arial" w:hAnsi="Arial" w:cs="Arial"/>
          <w:sz w:val="22"/>
        </w:rPr>
        <w:t xml:space="preserve"> (Uus-Kiviõli kaevanduse keskkonnaloa L.MK/329491 ja Uus-Kiviõli II kaevanduse keskkonnaloa L.MK/333343 muutmise taotluse keskkonnamõju hindamise aruanne. Maves 2024)</w:t>
      </w:r>
      <w:r w:rsidR="003519E4" w:rsidRPr="00C21CFC">
        <w:rPr>
          <w:rFonts w:ascii="Arial" w:hAnsi="Arial" w:cs="Arial"/>
          <w:sz w:val="22"/>
        </w:rPr>
        <w:t>.</w:t>
      </w:r>
    </w:p>
    <w:p w14:paraId="5DD1EE96" w14:textId="0BBA4505" w:rsidR="31103741" w:rsidRPr="00C21CFC" w:rsidRDefault="31103741" w:rsidP="00C21CFC">
      <w:pPr>
        <w:pStyle w:val="ListParagraph"/>
        <w:spacing w:after="0" w:line="240" w:lineRule="auto"/>
        <w:rPr>
          <w:rFonts w:ascii="Arial" w:hAnsi="Arial" w:cs="Arial"/>
          <w:color w:val="2B2E36" w:themeColor="accent1"/>
          <w:sz w:val="22"/>
        </w:rPr>
      </w:pPr>
    </w:p>
    <w:p w14:paraId="271D0FCA" w14:textId="3CD8A7DE" w:rsidR="00A9113D" w:rsidRPr="00C21CFC" w:rsidRDefault="00DF4B27" w:rsidP="00C21CFC">
      <w:pPr>
        <w:pStyle w:val="ListParagraph"/>
        <w:numPr>
          <w:ilvl w:val="0"/>
          <w:numId w:val="1"/>
        </w:numPr>
        <w:spacing w:after="0" w:line="240" w:lineRule="auto"/>
        <w:rPr>
          <w:rFonts w:ascii="Arial" w:hAnsi="Arial" w:cs="Arial"/>
          <w:sz w:val="22"/>
        </w:rPr>
      </w:pPr>
      <w:r w:rsidRPr="00C21CFC">
        <w:rPr>
          <w:rFonts w:ascii="Arial" w:hAnsi="Arial" w:cs="Arial"/>
          <w:b/>
          <w:bCs/>
          <w:sz w:val="22"/>
        </w:rPr>
        <w:t>Taotluse</w:t>
      </w:r>
      <w:r w:rsidR="00CC276B" w:rsidRPr="00C21CFC">
        <w:rPr>
          <w:rFonts w:ascii="Arial" w:hAnsi="Arial" w:cs="Arial"/>
          <w:color w:val="auto"/>
          <w:sz w:val="22"/>
        </w:rPr>
        <w:t xml:space="preserve"> </w:t>
      </w:r>
      <w:r w:rsidR="00CC276B" w:rsidRPr="00C21CFC">
        <w:rPr>
          <w:rFonts w:ascii="Arial" w:hAnsi="Arial" w:cs="Arial"/>
          <w:b/>
          <w:bCs/>
          <w:color w:val="auto"/>
          <w:sz w:val="22"/>
        </w:rPr>
        <w:t>T-KL/1005154-2</w:t>
      </w:r>
      <w:r w:rsidR="00CC276B" w:rsidRPr="00C21CFC">
        <w:rPr>
          <w:rFonts w:ascii="Arial" w:hAnsi="Arial" w:cs="Arial"/>
          <w:color w:val="auto"/>
          <w:sz w:val="22"/>
        </w:rPr>
        <w:t xml:space="preserve"> </w:t>
      </w:r>
      <w:r w:rsidRPr="00C21CFC">
        <w:rPr>
          <w:rFonts w:ascii="Arial" w:hAnsi="Arial" w:cs="Arial"/>
          <w:b/>
          <w:bCs/>
          <w:sz w:val="22"/>
        </w:rPr>
        <w:t xml:space="preserve"> lisad</w:t>
      </w:r>
      <w:r w:rsidR="00EC088C" w:rsidRPr="00C21CFC">
        <w:rPr>
          <w:rFonts w:ascii="Arial" w:hAnsi="Arial" w:cs="Arial"/>
          <w:b/>
          <w:bCs/>
          <w:sz w:val="22"/>
        </w:rPr>
        <w:t>:</w:t>
      </w:r>
    </w:p>
    <w:p w14:paraId="06784681" w14:textId="09AACB70" w:rsidR="005C6BD6" w:rsidRPr="00C21CFC" w:rsidRDefault="00EC088C" w:rsidP="00C21CFC">
      <w:pPr>
        <w:pStyle w:val="ListParagraph"/>
        <w:numPr>
          <w:ilvl w:val="1"/>
          <w:numId w:val="1"/>
        </w:numPr>
        <w:spacing w:after="0" w:line="240" w:lineRule="auto"/>
        <w:rPr>
          <w:rFonts w:ascii="Arial" w:hAnsi="Arial" w:cs="Arial"/>
          <w:sz w:val="22"/>
        </w:rPr>
      </w:pPr>
      <w:r w:rsidRPr="00C21CFC">
        <w:rPr>
          <w:rFonts w:ascii="Arial" w:hAnsi="Arial" w:cs="Arial"/>
          <w:sz w:val="22"/>
        </w:rPr>
        <w:lastRenderedPageBreak/>
        <w:t>Lisa 1</w:t>
      </w:r>
      <w:r w:rsidR="729DA4BF" w:rsidRPr="00C21CFC">
        <w:rPr>
          <w:rFonts w:ascii="Arial" w:hAnsi="Arial" w:cs="Arial"/>
          <w:sz w:val="22"/>
        </w:rPr>
        <w:t xml:space="preserve"> ja Lisa 2</w:t>
      </w:r>
      <w:r w:rsidRPr="00C21CFC">
        <w:rPr>
          <w:rFonts w:ascii="Arial" w:hAnsi="Arial" w:cs="Arial"/>
          <w:sz w:val="22"/>
        </w:rPr>
        <w:t xml:space="preserve"> </w:t>
      </w:r>
      <w:r w:rsidR="004A16EB" w:rsidRPr="00C21CFC">
        <w:rPr>
          <w:rFonts w:ascii="Arial" w:hAnsi="Arial" w:cs="Arial"/>
          <w:sz w:val="22"/>
        </w:rPr>
        <w:t>–</w:t>
      </w:r>
      <w:r w:rsidR="00D81F97" w:rsidRPr="00C21CFC">
        <w:rPr>
          <w:rFonts w:ascii="Arial" w:hAnsi="Arial" w:cs="Arial"/>
          <w:sz w:val="22"/>
        </w:rPr>
        <w:t xml:space="preserve"> KAEVANDAMISJÄÄTMEKAVA</w:t>
      </w:r>
      <w:r w:rsidR="004A16EB" w:rsidRPr="00C21CFC">
        <w:rPr>
          <w:rFonts w:ascii="Arial" w:hAnsi="Arial" w:cs="Arial"/>
          <w:sz w:val="22"/>
        </w:rPr>
        <w:t xml:space="preserve"> </w:t>
      </w:r>
      <w:r w:rsidR="78CF00C5" w:rsidRPr="00C21CFC">
        <w:rPr>
          <w:rFonts w:ascii="Arial" w:hAnsi="Arial" w:cs="Arial"/>
          <w:sz w:val="22"/>
        </w:rPr>
        <w:t xml:space="preserve">uuendatud variandi </w:t>
      </w:r>
      <w:r w:rsidR="004A16EB" w:rsidRPr="00C21CFC">
        <w:rPr>
          <w:rFonts w:ascii="Arial" w:hAnsi="Arial" w:cs="Arial"/>
          <w:sz w:val="22"/>
        </w:rPr>
        <w:t>e</w:t>
      </w:r>
      <w:r w:rsidR="2F91D9E9" w:rsidRPr="00C21CFC">
        <w:rPr>
          <w:rFonts w:ascii="Arial" w:hAnsi="Arial" w:cs="Arial"/>
          <w:sz w:val="22"/>
        </w:rPr>
        <w:t>sitab</w:t>
      </w:r>
      <w:r w:rsidR="41BBD12B" w:rsidRPr="00C21CFC">
        <w:rPr>
          <w:rFonts w:ascii="Arial" w:hAnsi="Arial" w:cs="Arial"/>
          <w:sz w:val="22"/>
        </w:rPr>
        <w:t xml:space="preserve"> Enefit Industry AS  kaks aastat enne mäetööde alustamist Uus-Kiviõli kaevanduses</w:t>
      </w:r>
      <w:r w:rsidR="0F3850BC" w:rsidRPr="00C21CFC">
        <w:rPr>
          <w:rFonts w:ascii="Arial" w:hAnsi="Arial" w:cs="Arial"/>
          <w:sz w:val="22"/>
        </w:rPr>
        <w:t>.</w:t>
      </w:r>
    </w:p>
    <w:p w14:paraId="188D4741" w14:textId="3084786F" w:rsidR="00EC088C" w:rsidRPr="00C21CFC" w:rsidRDefault="00A76A3F" w:rsidP="00C21CFC">
      <w:pPr>
        <w:pStyle w:val="ListParagraph"/>
        <w:numPr>
          <w:ilvl w:val="1"/>
          <w:numId w:val="1"/>
        </w:numPr>
        <w:spacing w:after="0" w:line="240" w:lineRule="auto"/>
        <w:rPr>
          <w:rFonts w:ascii="Arial" w:hAnsi="Arial" w:cs="Arial"/>
          <w:color w:val="2B2E36" w:themeColor="accent1"/>
          <w:sz w:val="22"/>
        </w:rPr>
      </w:pPr>
      <w:r w:rsidRPr="00C21CFC">
        <w:rPr>
          <w:rFonts w:ascii="Arial" w:hAnsi="Arial" w:cs="Arial"/>
          <w:sz w:val="22"/>
        </w:rPr>
        <w:t xml:space="preserve">Lisa 7 - </w:t>
      </w:r>
      <w:r w:rsidR="009B0959" w:rsidRPr="00C21CFC">
        <w:rPr>
          <w:rFonts w:ascii="Arial" w:hAnsi="Arial" w:cs="Arial"/>
          <w:sz w:val="22"/>
        </w:rPr>
        <w:t xml:space="preserve"> </w:t>
      </w:r>
      <w:r w:rsidR="009B0959" w:rsidRPr="00C21CFC">
        <w:rPr>
          <w:rFonts w:ascii="Arial" w:hAnsi="Arial" w:cs="Arial"/>
          <w:b/>
          <w:bCs/>
          <w:sz w:val="22"/>
        </w:rPr>
        <w:t>M</w:t>
      </w:r>
      <w:r w:rsidR="73EE6D55" w:rsidRPr="00C21CFC">
        <w:rPr>
          <w:rFonts w:ascii="Arial" w:hAnsi="Arial" w:cs="Arial"/>
          <w:b/>
          <w:bCs/>
          <w:sz w:val="22"/>
        </w:rPr>
        <w:t>aavara kaevandamise luba</w:t>
      </w:r>
      <w:r w:rsidR="00860A3B" w:rsidRPr="00C21CFC">
        <w:rPr>
          <w:rFonts w:ascii="Arial" w:hAnsi="Arial" w:cs="Arial"/>
          <w:sz w:val="22"/>
        </w:rPr>
        <w:t xml:space="preserve"> </w:t>
      </w:r>
      <w:r w:rsidR="6ED5A411" w:rsidRPr="00C21CFC">
        <w:rPr>
          <w:rFonts w:ascii="Arial" w:hAnsi="Arial" w:cs="Arial"/>
          <w:b/>
          <w:bCs/>
          <w:sz w:val="22"/>
        </w:rPr>
        <w:t xml:space="preserve">L.MK/32949 </w:t>
      </w:r>
      <w:r w:rsidR="00860A3B" w:rsidRPr="00C21CFC">
        <w:rPr>
          <w:rFonts w:ascii="Arial" w:hAnsi="Arial" w:cs="Arial"/>
          <w:sz w:val="22"/>
        </w:rPr>
        <w:t>ei ole kehtiv ja</w:t>
      </w:r>
      <w:r w:rsidR="00E64213" w:rsidRPr="00C21CFC">
        <w:rPr>
          <w:rFonts w:ascii="Arial" w:hAnsi="Arial" w:cs="Arial"/>
          <w:sz w:val="22"/>
        </w:rPr>
        <w:t xml:space="preserve">  palume selle</w:t>
      </w:r>
      <w:r w:rsidR="1071A42A" w:rsidRPr="00C21CFC">
        <w:rPr>
          <w:rFonts w:ascii="Arial" w:hAnsi="Arial" w:cs="Arial"/>
          <w:sz w:val="22"/>
        </w:rPr>
        <w:t>kohane</w:t>
      </w:r>
      <w:r w:rsidR="00E64213" w:rsidRPr="00C21CFC">
        <w:rPr>
          <w:rFonts w:ascii="Arial" w:hAnsi="Arial" w:cs="Arial"/>
          <w:sz w:val="22"/>
        </w:rPr>
        <w:t xml:space="preserve"> lisa eemaldada taotlusest</w:t>
      </w:r>
      <w:r w:rsidR="505C3C89" w:rsidRPr="00C21CFC">
        <w:rPr>
          <w:rFonts w:ascii="Arial" w:hAnsi="Arial" w:cs="Arial"/>
          <w:sz w:val="22"/>
        </w:rPr>
        <w:t xml:space="preserve"> ning lähtuda </w:t>
      </w:r>
      <w:r w:rsidR="5F388E31" w:rsidRPr="00C21CFC">
        <w:rPr>
          <w:rFonts w:ascii="Arial" w:hAnsi="Arial" w:cs="Arial"/>
          <w:sz w:val="22"/>
        </w:rPr>
        <w:t>U</w:t>
      </w:r>
      <w:r w:rsidR="505C3C89" w:rsidRPr="00C21CFC">
        <w:rPr>
          <w:rFonts w:ascii="Arial" w:hAnsi="Arial" w:cs="Arial"/>
          <w:sz w:val="22"/>
        </w:rPr>
        <w:t xml:space="preserve">us-Kiviõli kaevanduse </w:t>
      </w:r>
      <w:r w:rsidR="5FD2C21A" w:rsidRPr="00C21CFC">
        <w:rPr>
          <w:rFonts w:ascii="Arial" w:hAnsi="Arial" w:cs="Arial"/>
          <w:b/>
          <w:bCs/>
          <w:sz w:val="22"/>
        </w:rPr>
        <w:t>Ke</w:t>
      </w:r>
      <w:r w:rsidR="505C3C89" w:rsidRPr="00C21CFC">
        <w:rPr>
          <w:rFonts w:ascii="Arial" w:hAnsi="Arial" w:cs="Arial"/>
          <w:b/>
          <w:bCs/>
          <w:sz w:val="22"/>
        </w:rPr>
        <w:t>skkonnaloast n</w:t>
      </w:r>
      <w:r w:rsidR="505C3C89" w:rsidRPr="00C21CFC">
        <w:rPr>
          <w:rFonts w:ascii="Arial" w:hAnsi="Arial" w:cs="Arial"/>
          <w:sz w:val="22"/>
        </w:rPr>
        <w:t>r</w:t>
      </w:r>
      <w:r w:rsidR="2664084C" w:rsidRPr="00C21CFC">
        <w:rPr>
          <w:rFonts w:ascii="Arial" w:hAnsi="Arial" w:cs="Arial"/>
          <w:sz w:val="22"/>
        </w:rPr>
        <w:t xml:space="preserve"> </w:t>
      </w:r>
      <w:r w:rsidR="2664084C" w:rsidRPr="00C21CFC">
        <w:rPr>
          <w:rFonts w:ascii="Arial" w:hAnsi="Arial" w:cs="Arial"/>
          <w:b/>
          <w:bCs/>
          <w:sz w:val="22"/>
        </w:rPr>
        <w:t>L.MK/329491</w:t>
      </w:r>
      <w:r w:rsidR="505C3C89" w:rsidRPr="00C21CFC">
        <w:rPr>
          <w:rFonts w:ascii="Arial" w:hAnsi="Arial" w:cs="Arial"/>
          <w:sz w:val="22"/>
        </w:rPr>
        <w:t xml:space="preserve"> </w:t>
      </w:r>
      <w:r w:rsidR="00E64213" w:rsidRPr="00C21CFC">
        <w:rPr>
          <w:rFonts w:ascii="Arial" w:hAnsi="Arial" w:cs="Arial"/>
          <w:sz w:val="22"/>
        </w:rPr>
        <w:t>.</w:t>
      </w:r>
    </w:p>
    <w:p w14:paraId="221262D5" w14:textId="096A6FAA" w:rsidR="00D812AF" w:rsidRPr="00C21CFC" w:rsidRDefault="00D812AF" w:rsidP="00C21CFC">
      <w:pPr>
        <w:pStyle w:val="ListParagraph"/>
        <w:numPr>
          <w:ilvl w:val="1"/>
          <w:numId w:val="1"/>
        </w:numPr>
        <w:spacing w:after="0" w:line="240" w:lineRule="auto"/>
        <w:rPr>
          <w:rFonts w:ascii="Arial" w:hAnsi="Arial" w:cs="Arial"/>
          <w:sz w:val="22"/>
        </w:rPr>
      </w:pPr>
      <w:r w:rsidRPr="00C21CFC">
        <w:rPr>
          <w:rFonts w:ascii="Arial" w:hAnsi="Arial" w:cs="Arial"/>
          <w:sz w:val="22"/>
        </w:rPr>
        <w:t xml:space="preserve">Lisa 8 </w:t>
      </w:r>
      <w:r w:rsidR="00B92C83" w:rsidRPr="00C21CFC">
        <w:rPr>
          <w:rFonts w:ascii="Arial" w:hAnsi="Arial" w:cs="Arial"/>
          <w:sz w:val="22"/>
        </w:rPr>
        <w:t>–</w:t>
      </w:r>
      <w:r w:rsidRPr="00C21CFC">
        <w:rPr>
          <w:rFonts w:ascii="Arial" w:hAnsi="Arial" w:cs="Arial"/>
          <w:sz w:val="22"/>
        </w:rPr>
        <w:t xml:space="preserve"> </w:t>
      </w:r>
      <w:r w:rsidR="00526465" w:rsidRPr="00C21CFC">
        <w:rPr>
          <w:rFonts w:ascii="Arial" w:hAnsi="Arial" w:cs="Arial"/>
          <w:sz w:val="22"/>
        </w:rPr>
        <w:t>S</w:t>
      </w:r>
      <w:r w:rsidR="00B92C83" w:rsidRPr="00C21CFC">
        <w:rPr>
          <w:rFonts w:ascii="Arial" w:hAnsi="Arial" w:cs="Arial"/>
          <w:sz w:val="22"/>
        </w:rPr>
        <w:t xml:space="preserve">EIREKAVA </w:t>
      </w:r>
      <w:r w:rsidR="00214B01" w:rsidRPr="00C21CFC">
        <w:rPr>
          <w:rFonts w:ascii="Arial" w:hAnsi="Arial" w:cs="Arial"/>
          <w:sz w:val="22"/>
        </w:rPr>
        <w:t>–</w:t>
      </w:r>
      <w:r w:rsidR="00B92C83" w:rsidRPr="00C21CFC">
        <w:rPr>
          <w:rFonts w:ascii="Arial" w:hAnsi="Arial" w:cs="Arial"/>
          <w:sz w:val="22"/>
        </w:rPr>
        <w:t xml:space="preserve"> </w:t>
      </w:r>
      <w:r w:rsidR="003534D8" w:rsidRPr="00C21CFC">
        <w:rPr>
          <w:rFonts w:ascii="Arial" w:hAnsi="Arial" w:cs="Arial"/>
          <w:sz w:val="22"/>
        </w:rPr>
        <w:t xml:space="preserve">Seirekava osas on varasem praktika ja kokkulepe Keskkonnaametiga, pärast muudetud loa välja andmist uuendada seirekava, vastavalt loas toodud tingimustele ja esitada Keskkonnaametile kinnitamiseks. Seirekava kinnitamise järgselt on võimalik korraldada hanked, sõlmida lepingud ja seejärel teostada kavakohast seiret. </w:t>
      </w:r>
    </w:p>
    <w:p w14:paraId="5954BC3F" w14:textId="386D1CD6" w:rsidR="00715FF4" w:rsidRPr="00C21CFC" w:rsidRDefault="00715FF4" w:rsidP="00C21CFC">
      <w:pPr>
        <w:pStyle w:val="ListParagraph"/>
        <w:numPr>
          <w:ilvl w:val="1"/>
          <w:numId w:val="1"/>
        </w:numPr>
        <w:spacing w:after="0" w:line="240" w:lineRule="auto"/>
        <w:rPr>
          <w:rFonts w:ascii="Arial" w:hAnsi="Arial" w:cs="Arial"/>
          <w:sz w:val="22"/>
        </w:rPr>
      </w:pPr>
      <w:r w:rsidRPr="00C21CFC">
        <w:rPr>
          <w:rFonts w:ascii="Arial" w:hAnsi="Arial" w:cs="Arial"/>
          <w:sz w:val="22"/>
        </w:rPr>
        <w:t xml:space="preserve">Lisa </w:t>
      </w:r>
      <w:r w:rsidR="00983B1C" w:rsidRPr="00C21CFC">
        <w:rPr>
          <w:rFonts w:ascii="Arial" w:hAnsi="Arial" w:cs="Arial"/>
          <w:sz w:val="22"/>
        </w:rPr>
        <w:t>9 –</w:t>
      </w:r>
      <w:r w:rsidRPr="00C21CFC">
        <w:rPr>
          <w:rFonts w:ascii="Arial" w:hAnsi="Arial" w:cs="Arial"/>
          <w:sz w:val="22"/>
        </w:rPr>
        <w:t xml:space="preserve"> SELETUSKIRI</w:t>
      </w:r>
      <w:r w:rsidR="00742D7D" w:rsidRPr="00C21CFC">
        <w:rPr>
          <w:rFonts w:ascii="Arial" w:hAnsi="Arial" w:cs="Arial"/>
          <w:sz w:val="22"/>
        </w:rPr>
        <w:t xml:space="preserve"> ja graafilised lisad</w:t>
      </w:r>
      <w:r w:rsidR="00983B1C" w:rsidRPr="00C21CFC">
        <w:rPr>
          <w:rFonts w:ascii="Arial" w:hAnsi="Arial" w:cs="Arial"/>
          <w:sz w:val="22"/>
        </w:rPr>
        <w:t xml:space="preserve"> on </w:t>
      </w:r>
      <w:r w:rsidR="00023E26" w:rsidRPr="00C21CFC">
        <w:rPr>
          <w:rFonts w:ascii="Arial" w:hAnsi="Arial" w:cs="Arial"/>
          <w:sz w:val="22"/>
        </w:rPr>
        <w:t>ajakohastatud</w:t>
      </w:r>
      <w:r w:rsidR="00BB7B26" w:rsidRPr="00C21CFC">
        <w:rPr>
          <w:rFonts w:ascii="Arial" w:hAnsi="Arial" w:cs="Arial"/>
          <w:sz w:val="22"/>
        </w:rPr>
        <w:t xml:space="preserve"> vastavalt keskkonnamõju hindamise aruandele</w:t>
      </w:r>
      <w:r w:rsidR="009108EB" w:rsidRPr="00C21CFC">
        <w:rPr>
          <w:rFonts w:ascii="Arial" w:hAnsi="Arial" w:cs="Arial"/>
          <w:sz w:val="22"/>
        </w:rPr>
        <w:t>.</w:t>
      </w:r>
    </w:p>
    <w:p w14:paraId="63ADAC4F" w14:textId="77777777" w:rsidR="009108EB" w:rsidRDefault="009108EB" w:rsidP="00C21CFC">
      <w:pPr>
        <w:spacing w:after="0" w:line="240" w:lineRule="auto"/>
        <w:rPr>
          <w:rFonts w:ascii="Arial" w:hAnsi="Arial" w:cs="Arial"/>
          <w:sz w:val="22"/>
        </w:rPr>
      </w:pPr>
    </w:p>
    <w:p w14:paraId="7B84E0E6" w14:textId="77777777" w:rsidR="00D27E32" w:rsidRDefault="00D27E32" w:rsidP="00C21CFC">
      <w:pPr>
        <w:spacing w:after="0" w:line="240" w:lineRule="auto"/>
        <w:rPr>
          <w:rFonts w:ascii="Arial" w:hAnsi="Arial" w:cs="Arial"/>
          <w:sz w:val="22"/>
        </w:rPr>
      </w:pPr>
    </w:p>
    <w:p w14:paraId="3BDCFE30" w14:textId="62D06E4A" w:rsidR="00D27E32" w:rsidRPr="00C21CFC" w:rsidRDefault="00D27E32" w:rsidP="00C21CFC">
      <w:pPr>
        <w:spacing w:after="0" w:line="240" w:lineRule="auto"/>
        <w:rPr>
          <w:rFonts w:ascii="Arial" w:hAnsi="Arial" w:cs="Arial"/>
          <w:sz w:val="22"/>
        </w:rPr>
      </w:pPr>
      <w:r>
        <w:rPr>
          <w:rFonts w:ascii="Arial" w:hAnsi="Arial" w:cs="Arial"/>
          <w:sz w:val="22"/>
        </w:rPr>
        <w:t>Lugupidamisega</w:t>
      </w:r>
    </w:p>
    <w:p w14:paraId="08FE74D0" w14:textId="77777777" w:rsidR="009108EB" w:rsidRPr="00C21CFC" w:rsidRDefault="009108EB" w:rsidP="00C21CFC">
      <w:pPr>
        <w:spacing w:after="0" w:line="240" w:lineRule="auto"/>
        <w:rPr>
          <w:rFonts w:ascii="Arial" w:hAnsi="Arial" w:cs="Arial"/>
          <w:sz w:val="22"/>
        </w:rPr>
      </w:pPr>
    </w:p>
    <w:p w14:paraId="005BCC2E" w14:textId="77777777" w:rsidR="004D254E" w:rsidRPr="00C21CFC" w:rsidRDefault="004D254E" w:rsidP="00C21CFC">
      <w:pPr>
        <w:spacing w:after="0" w:line="240" w:lineRule="auto"/>
        <w:rPr>
          <w:rFonts w:ascii="Arial" w:hAnsi="Arial" w:cs="Arial"/>
          <w:sz w:val="22"/>
        </w:rPr>
      </w:pPr>
    </w:p>
    <w:p w14:paraId="761CABD9" w14:textId="77777777" w:rsidR="001C402E" w:rsidRPr="00C21CFC" w:rsidRDefault="001C402E" w:rsidP="00C21CFC">
      <w:pPr>
        <w:spacing w:after="0" w:line="240" w:lineRule="auto"/>
        <w:rPr>
          <w:rFonts w:ascii="Arial" w:hAnsi="Arial" w:cs="Arial"/>
          <w:color w:val="auto"/>
          <w:sz w:val="22"/>
        </w:rPr>
      </w:pPr>
      <w:r w:rsidRPr="00C21CFC">
        <w:rPr>
          <w:rFonts w:ascii="Arial" w:hAnsi="Arial" w:cs="Arial"/>
          <w:color w:val="auto"/>
          <w:sz w:val="22"/>
        </w:rPr>
        <w:t xml:space="preserve">(allkirjastatud digitaalselt) </w:t>
      </w:r>
    </w:p>
    <w:p w14:paraId="44F9A4A2" w14:textId="77777777" w:rsidR="001C402E" w:rsidRPr="00C21CFC" w:rsidRDefault="001C402E" w:rsidP="00C21CFC">
      <w:pPr>
        <w:spacing w:after="0" w:line="240" w:lineRule="auto"/>
        <w:rPr>
          <w:rFonts w:ascii="Arial" w:hAnsi="Arial" w:cs="Arial"/>
          <w:color w:val="auto"/>
          <w:sz w:val="22"/>
        </w:rPr>
      </w:pPr>
    </w:p>
    <w:p w14:paraId="382DBDFC" w14:textId="77777777" w:rsidR="001C402E" w:rsidRPr="00C21CFC" w:rsidRDefault="001C402E" w:rsidP="00C21CFC">
      <w:pPr>
        <w:spacing w:after="0" w:line="240" w:lineRule="auto"/>
        <w:rPr>
          <w:rFonts w:ascii="Arial" w:hAnsi="Arial" w:cs="Arial"/>
          <w:color w:val="auto"/>
          <w:sz w:val="22"/>
        </w:rPr>
      </w:pPr>
      <w:r w:rsidRPr="00C21CFC">
        <w:rPr>
          <w:rFonts w:ascii="Arial" w:hAnsi="Arial" w:cs="Arial"/>
          <w:color w:val="auto"/>
          <w:sz w:val="22"/>
        </w:rPr>
        <w:t>Stanislav Ignatovets</w:t>
      </w:r>
    </w:p>
    <w:p w14:paraId="4DDE2BF0" w14:textId="77777777" w:rsidR="001C402E" w:rsidRPr="00C21CFC" w:rsidRDefault="001C402E" w:rsidP="00C21CFC">
      <w:pPr>
        <w:spacing w:after="0" w:line="240" w:lineRule="auto"/>
        <w:rPr>
          <w:rFonts w:ascii="Arial" w:hAnsi="Arial" w:cs="Arial"/>
          <w:color w:val="auto"/>
          <w:sz w:val="22"/>
        </w:rPr>
      </w:pPr>
      <w:r w:rsidRPr="00C21CFC">
        <w:rPr>
          <w:rFonts w:ascii="Arial" w:hAnsi="Arial" w:cs="Arial"/>
          <w:color w:val="auto"/>
          <w:sz w:val="22"/>
        </w:rPr>
        <w:t>juhatuse liige</w:t>
      </w:r>
    </w:p>
    <w:p w14:paraId="5F48634A" w14:textId="77777777" w:rsidR="001C402E" w:rsidRPr="00C21CFC" w:rsidRDefault="001C402E" w:rsidP="00C21CFC">
      <w:pPr>
        <w:spacing w:after="0" w:line="240" w:lineRule="auto"/>
        <w:rPr>
          <w:rFonts w:ascii="Arial" w:hAnsi="Arial" w:cs="Arial"/>
          <w:color w:val="auto"/>
          <w:sz w:val="22"/>
        </w:rPr>
      </w:pPr>
    </w:p>
    <w:p w14:paraId="7715E432" w14:textId="77777777" w:rsidR="001C402E" w:rsidRPr="00C21CFC" w:rsidRDefault="001C402E" w:rsidP="00C21CFC">
      <w:pPr>
        <w:spacing w:after="0" w:line="240" w:lineRule="auto"/>
        <w:rPr>
          <w:rFonts w:ascii="Arial" w:hAnsi="Arial" w:cs="Arial"/>
          <w:color w:val="auto"/>
          <w:sz w:val="22"/>
        </w:rPr>
      </w:pPr>
    </w:p>
    <w:p w14:paraId="64135EDF" w14:textId="77777777" w:rsidR="001C402E" w:rsidRDefault="001C402E" w:rsidP="00C21CFC">
      <w:pPr>
        <w:spacing w:after="0" w:line="240" w:lineRule="auto"/>
        <w:rPr>
          <w:rFonts w:ascii="Arial" w:hAnsi="Arial" w:cs="Arial"/>
          <w:color w:val="auto"/>
          <w:sz w:val="22"/>
        </w:rPr>
      </w:pPr>
    </w:p>
    <w:p w14:paraId="25EFD64F" w14:textId="77777777" w:rsidR="00D27E32" w:rsidRPr="00C21CFC" w:rsidRDefault="00D27E32" w:rsidP="00C21CFC">
      <w:pPr>
        <w:spacing w:after="0" w:line="240" w:lineRule="auto"/>
        <w:rPr>
          <w:rFonts w:ascii="Arial" w:hAnsi="Arial" w:cs="Arial"/>
          <w:color w:val="auto"/>
          <w:sz w:val="22"/>
        </w:rPr>
      </w:pPr>
    </w:p>
    <w:p w14:paraId="562B896C" w14:textId="77777777" w:rsidR="001C402E" w:rsidRDefault="001C402E" w:rsidP="00C21CFC">
      <w:pPr>
        <w:spacing w:after="0" w:line="240" w:lineRule="auto"/>
        <w:rPr>
          <w:rFonts w:ascii="Arial" w:hAnsi="Arial" w:cs="Arial"/>
          <w:color w:val="auto"/>
          <w:sz w:val="22"/>
        </w:rPr>
      </w:pPr>
      <w:r w:rsidRPr="00C21CFC">
        <w:rPr>
          <w:rFonts w:ascii="Arial" w:hAnsi="Arial" w:cs="Arial"/>
          <w:color w:val="auto"/>
          <w:sz w:val="22"/>
        </w:rPr>
        <w:t xml:space="preserve">Ljudmilla Kolotõgina </w:t>
      </w:r>
    </w:p>
    <w:p w14:paraId="4DB77B65" w14:textId="1305A83D" w:rsidR="00F55419" w:rsidRDefault="00F55419" w:rsidP="00C21CFC">
      <w:pPr>
        <w:spacing w:after="0" w:line="240" w:lineRule="auto"/>
        <w:rPr>
          <w:rFonts w:ascii="Arial" w:hAnsi="Arial" w:cs="Arial"/>
          <w:color w:val="auto"/>
          <w:sz w:val="22"/>
        </w:rPr>
      </w:pPr>
      <w:r>
        <w:rPr>
          <w:rFonts w:ascii="Arial" w:hAnsi="Arial" w:cs="Arial"/>
          <w:color w:val="auto"/>
          <w:sz w:val="22"/>
        </w:rPr>
        <w:t>k</w:t>
      </w:r>
      <w:r w:rsidRPr="00C21CFC">
        <w:rPr>
          <w:rFonts w:ascii="Arial" w:hAnsi="Arial" w:cs="Arial"/>
          <w:color w:val="auto"/>
          <w:sz w:val="22"/>
        </w:rPr>
        <w:t>eskkonnaspetsialist</w:t>
      </w:r>
    </w:p>
    <w:p w14:paraId="20F6BC46" w14:textId="005206C5" w:rsidR="00D27E32" w:rsidRPr="00C21CFC" w:rsidRDefault="00F55419" w:rsidP="00C21CFC">
      <w:pPr>
        <w:spacing w:after="0" w:line="240" w:lineRule="auto"/>
        <w:rPr>
          <w:rFonts w:ascii="Arial" w:hAnsi="Arial" w:cs="Arial"/>
          <w:color w:val="auto"/>
          <w:sz w:val="22"/>
        </w:rPr>
      </w:pPr>
      <w:hyperlink r:id="rId11" w:history="1">
        <w:r w:rsidRPr="00360B1F">
          <w:rPr>
            <w:rStyle w:val="Hyperlink"/>
            <w:rFonts w:ascii="Arial" w:hAnsi="Arial" w:cs="Arial"/>
            <w:sz w:val="22"/>
          </w:rPr>
          <w:t>ljuda.kolotogina@energia.ee</w:t>
        </w:r>
      </w:hyperlink>
      <w:r>
        <w:rPr>
          <w:rFonts w:ascii="Arial" w:hAnsi="Arial" w:cs="Arial"/>
          <w:color w:val="auto"/>
          <w:sz w:val="22"/>
        </w:rPr>
        <w:t xml:space="preserve"> </w:t>
      </w:r>
      <w:r w:rsidRPr="00C21CFC">
        <w:rPr>
          <w:rFonts w:ascii="Arial" w:hAnsi="Arial" w:cs="Arial"/>
          <w:color w:val="auto"/>
          <w:sz w:val="22"/>
        </w:rPr>
        <w:t>5163 823</w:t>
      </w:r>
    </w:p>
    <w:p w14:paraId="556EB1F6" w14:textId="5D0A9434" w:rsidR="004D254E" w:rsidRPr="00C21CFC" w:rsidRDefault="004D254E" w:rsidP="00C21CFC">
      <w:pPr>
        <w:spacing w:after="0" w:line="240" w:lineRule="auto"/>
        <w:rPr>
          <w:rFonts w:ascii="Arial" w:hAnsi="Arial" w:cs="Arial"/>
          <w:color w:val="auto"/>
          <w:sz w:val="22"/>
        </w:rPr>
      </w:pPr>
    </w:p>
    <w:p w14:paraId="3C736DEE" w14:textId="77777777" w:rsidR="004D254E" w:rsidRPr="00C21CFC" w:rsidRDefault="004D254E" w:rsidP="00C21CFC">
      <w:pPr>
        <w:spacing w:after="0" w:line="240" w:lineRule="auto"/>
        <w:rPr>
          <w:rFonts w:ascii="Arial" w:hAnsi="Arial" w:cs="Arial"/>
          <w:sz w:val="22"/>
        </w:rPr>
      </w:pPr>
    </w:p>
    <w:p w14:paraId="300B08EA" w14:textId="77777777" w:rsidR="004D254E" w:rsidRPr="00C21CFC" w:rsidRDefault="004D254E" w:rsidP="00C21CFC">
      <w:pPr>
        <w:spacing w:after="0" w:line="240" w:lineRule="auto"/>
        <w:rPr>
          <w:rFonts w:ascii="Arial" w:hAnsi="Arial" w:cs="Arial"/>
          <w:sz w:val="22"/>
        </w:rPr>
      </w:pPr>
    </w:p>
    <w:p w14:paraId="6B339F69" w14:textId="77777777" w:rsidR="004D254E" w:rsidRPr="00C21CFC" w:rsidRDefault="004D254E" w:rsidP="00C21CFC">
      <w:pPr>
        <w:spacing w:after="0" w:line="240" w:lineRule="auto"/>
        <w:rPr>
          <w:rFonts w:ascii="Arial" w:hAnsi="Arial" w:cs="Arial"/>
          <w:sz w:val="22"/>
        </w:rPr>
      </w:pPr>
    </w:p>
    <w:p w14:paraId="1F6C0188" w14:textId="77777777" w:rsidR="004D254E" w:rsidRPr="00C21CFC" w:rsidRDefault="004D254E" w:rsidP="00C21CFC">
      <w:pPr>
        <w:spacing w:after="0" w:line="240" w:lineRule="auto"/>
        <w:rPr>
          <w:rFonts w:ascii="Arial" w:hAnsi="Arial" w:cs="Arial"/>
          <w:sz w:val="22"/>
        </w:rPr>
      </w:pPr>
    </w:p>
    <w:p w14:paraId="0655E10C" w14:textId="77777777" w:rsidR="004D254E" w:rsidRPr="00C21CFC" w:rsidRDefault="004D254E" w:rsidP="00C21CFC">
      <w:pPr>
        <w:spacing w:after="0" w:line="240" w:lineRule="auto"/>
        <w:rPr>
          <w:rFonts w:ascii="Arial" w:hAnsi="Arial" w:cs="Arial"/>
          <w:sz w:val="22"/>
        </w:rPr>
      </w:pPr>
    </w:p>
    <w:p w14:paraId="5326AE52" w14:textId="77777777" w:rsidR="004D254E" w:rsidRPr="00C21CFC" w:rsidRDefault="004D254E" w:rsidP="00C21CFC">
      <w:pPr>
        <w:spacing w:after="0" w:line="240" w:lineRule="auto"/>
        <w:rPr>
          <w:rFonts w:ascii="Arial" w:hAnsi="Arial" w:cs="Arial"/>
          <w:sz w:val="22"/>
        </w:rPr>
      </w:pPr>
    </w:p>
    <w:p w14:paraId="5C1BBB51" w14:textId="77777777" w:rsidR="004D254E" w:rsidRPr="00C21CFC" w:rsidRDefault="004D254E" w:rsidP="00C21CFC">
      <w:pPr>
        <w:spacing w:after="0" w:line="240" w:lineRule="auto"/>
        <w:rPr>
          <w:rFonts w:ascii="Arial" w:hAnsi="Arial" w:cs="Arial"/>
          <w:sz w:val="22"/>
        </w:rPr>
      </w:pPr>
    </w:p>
    <w:p w14:paraId="7BD7F87B" w14:textId="77777777" w:rsidR="004D254E" w:rsidRPr="00C21CFC" w:rsidRDefault="004D254E" w:rsidP="00C21CFC">
      <w:pPr>
        <w:spacing w:after="0" w:line="240" w:lineRule="auto"/>
        <w:rPr>
          <w:rFonts w:ascii="Arial" w:hAnsi="Arial" w:cs="Arial"/>
          <w:sz w:val="22"/>
        </w:rPr>
      </w:pPr>
    </w:p>
    <w:sectPr w:rsidR="004D254E" w:rsidRPr="00C21CFC" w:rsidSect="00340D62">
      <w:footerReference w:type="default" r:id="rId12"/>
      <w:headerReference w:type="first" r:id="rId13"/>
      <w:footerReference w:type="first" r:id="rId14"/>
      <w:pgSz w:w="11906" w:h="16838"/>
      <w:pgMar w:top="1950" w:right="851" w:bottom="1701" w:left="1701"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D0490" w14:textId="77777777" w:rsidR="004F58F2" w:rsidRDefault="004F58F2" w:rsidP="00984DF6">
      <w:pPr>
        <w:spacing w:after="0" w:line="240" w:lineRule="auto"/>
      </w:pPr>
      <w:r>
        <w:separator/>
      </w:r>
    </w:p>
  </w:endnote>
  <w:endnote w:type="continuationSeparator" w:id="0">
    <w:p w14:paraId="1C235308" w14:textId="77777777" w:rsidR="004F58F2" w:rsidRDefault="004F58F2" w:rsidP="00984DF6">
      <w:pPr>
        <w:spacing w:after="0" w:line="240" w:lineRule="auto"/>
      </w:pPr>
      <w:r>
        <w:continuationSeparator/>
      </w:r>
    </w:p>
  </w:endnote>
  <w:endnote w:type="continuationNotice" w:id="1">
    <w:p w14:paraId="1B8DF4E7" w14:textId="77777777" w:rsidR="004F58F2" w:rsidRDefault="004F5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347457"/>
      <w:docPartObj>
        <w:docPartGallery w:val="Page Numbers (Bottom of Page)"/>
        <w:docPartUnique/>
      </w:docPartObj>
    </w:sdtPr>
    <w:sdtEndPr>
      <w:rPr>
        <w:noProof/>
        <w:color w:val="2B2E36" w:themeColor="text1"/>
        <w:sz w:val="16"/>
        <w:szCs w:val="16"/>
      </w:rPr>
    </w:sdtEndPr>
    <w:sdtContent>
      <w:p w14:paraId="4AC67010" w14:textId="0F801CEB" w:rsidR="005C606C" w:rsidRPr="00B35BE2" w:rsidRDefault="005C606C">
        <w:pPr>
          <w:pStyle w:val="Footer"/>
          <w:jc w:val="center"/>
          <w:rPr>
            <w:color w:val="2B2E36" w:themeColor="text1"/>
            <w:sz w:val="16"/>
            <w:szCs w:val="16"/>
          </w:rPr>
        </w:pPr>
        <w:r w:rsidRPr="00B35BE2">
          <w:rPr>
            <w:color w:val="2B2E36" w:themeColor="text1"/>
            <w:sz w:val="16"/>
            <w:szCs w:val="16"/>
          </w:rPr>
          <w:fldChar w:fldCharType="begin"/>
        </w:r>
        <w:r w:rsidRPr="00B35BE2">
          <w:rPr>
            <w:color w:val="2B2E36" w:themeColor="text1"/>
            <w:sz w:val="16"/>
            <w:szCs w:val="16"/>
          </w:rPr>
          <w:instrText xml:space="preserve"> PAGE   \* MERGEFORMAT </w:instrText>
        </w:r>
        <w:r w:rsidRPr="00B35BE2">
          <w:rPr>
            <w:color w:val="2B2E36" w:themeColor="text1"/>
            <w:sz w:val="16"/>
            <w:szCs w:val="16"/>
          </w:rPr>
          <w:fldChar w:fldCharType="separate"/>
        </w:r>
        <w:r w:rsidRPr="00B35BE2">
          <w:rPr>
            <w:noProof/>
            <w:color w:val="2B2E36" w:themeColor="text1"/>
            <w:sz w:val="16"/>
            <w:szCs w:val="16"/>
          </w:rPr>
          <w:t>2</w:t>
        </w:r>
        <w:r w:rsidRPr="00B35BE2">
          <w:rPr>
            <w:noProof/>
            <w:color w:val="2B2E36" w:themeColor="text1"/>
            <w:sz w:val="16"/>
            <w:szCs w:val="16"/>
          </w:rPr>
          <w:fldChar w:fldCharType="end"/>
        </w:r>
      </w:p>
    </w:sdtContent>
  </w:sdt>
  <w:p w14:paraId="163B08BE" w14:textId="77777777" w:rsidR="00E10E84" w:rsidRDefault="00E10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CD13B" w14:textId="61D76AB5" w:rsidR="005D1ED4" w:rsidRDefault="00F43A1E">
    <w:pPr>
      <w:pStyle w:val="Footer"/>
    </w:pPr>
    <w:r>
      <w:rPr>
        <w:noProof/>
      </w:rPr>
      <mc:AlternateContent>
        <mc:Choice Requires="wps">
          <w:drawing>
            <wp:anchor distT="45720" distB="45720" distL="114300" distR="114300" simplePos="0" relativeHeight="251658240" behindDoc="0" locked="0" layoutInCell="1" allowOverlap="1" wp14:anchorId="4D9443D2" wp14:editId="7E9017F4">
              <wp:simplePos x="0" y="0"/>
              <wp:positionH relativeFrom="margin">
                <wp:posOffset>-5715</wp:posOffset>
              </wp:positionH>
              <wp:positionV relativeFrom="paragraph">
                <wp:posOffset>-321310</wp:posOffset>
              </wp:positionV>
              <wp:extent cx="6073140" cy="510540"/>
              <wp:effectExtent l="0" t="0" r="381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510540"/>
                      </a:xfrm>
                      <a:prstGeom prst="rect">
                        <a:avLst/>
                      </a:prstGeom>
                      <a:noFill/>
                      <a:ln w="9525">
                        <a:noFill/>
                        <a:miter lim="800000"/>
                        <a:headEnd/>
                        <a:tailEnd/>
                      </a:ln>
                    </wps:spPr>
                    <wps:txbx>
                      <w:txbxContent>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410"/>
                            <w:gridCol w:w="3118"/>
                          </w:tblGrid>
                          <w:tr w:rsidR="00A76A9F" w14:paraId="7F335CD4" w14:textId="0386C016" w:rsidTr="00F5136D">
                            <w:tc>
                              <w:tcPr>
                                <w:tcW w:w="4253" w:type="dxa"/>
                                <w:tcMar>
                                  <w:left w:w="0" w:type="dxa"/>
                                  <w:right w:w="0" w:type="dxa"/>
                                </w:tcMar>
                              </w:tcPr>
                              <w:p w14:paraId="375A3C3B" w14:textId="0525DAB8" w:rsidR="00A76A9F" w:rsidRPr="00767D25" w:rsidRDefault="00142DE1" w:rsidP="00776F03">
                                <w:pPr>
                                  <w:spacing w:after="0"/>
                                  <w:jc w:val="left"/>
                                  <w:rPr>
                                    <w:color w:val="2B2E36" w:themeColor="text1"/>
                                  </w:rPr>
                                </w:pPr>
                                <w:r w:rsidRPr="00F5136D">
                                  <w:rPr>
                                    <w:b/>
                                    <w:bCs/>
                                    <w:color w:val="2B2E36" w:themeColor="text1"/>
                                  </w:rPr>
                                  <w:t>Enefit</w:t>
                                </w:r>
                                <w:r w:rsidR="00F5136D">
                                  <w:rPr>
                                    <w:b/>
                                    <w:bCs/>
                                    <w:color w:val="2B2E36" w:themeColor="text1"/>
                                  </w:rPr>
                                  <w:t xml:space="preserve"> Industry</w:t>
                                </w:r>
                                <w:r w:rsidRPr="00F5136D">
                                  <w:rPr>
                                    <w:b/>
                                    <w:bCs/>
                                    <w:color w:val="2B2E36" w:themeColor="text1"/>
                                  </w:rPr>
                                  <w:t xml:space="preserve"> AS</w:t>
                                </w:r>
                                <w:r w:rsidR="00A76A9F">
                                  <w:rPr>
                                    <w:color w:val="2B2E36" w:themeColor="text1"/>
                                  </w:rPr>
                                  <w:br/>
                                </w:r>
                                <w:r w:rsidR="002579A0" w:rsidRPr="002579A0">
                                  <w:rPr>
                                    <w:color w:val="2B2E36" w:themeColor="text1"/>
                                  </w:rPr>
                                  <w:t>Auvere, Narva-Jõesuu, 40107 Ida-Virumaa</w:t>
                                </w:r>
                              </w:p>
                            </w:tc>
                            <w:tc>
                              <w:tcPr>
                                <w:tcW w:w="2410" w:type="dxa"/>
                                <w:tcMar>
                                  <w:left w:w="0" w:type="dxa"/>
                                  <w:right w:w="0" w:type="dxa"/>
                                </w:tcMar>
                              </w:tcPr>
                              <w:p w14:paraId="1BC567FF" w14:textId="5F3370B3" w:rsidR="00A76A9F" w:rsidRPr="00767D25" w:rsidRDefault="00603DB0" w:rsidP="00C66001">
                                <w:pPr>
                                  <w:spacing w:after="0"/>
                                  <w:jc w:val="left"/>
                                  <w:rPr>
                                    <w:color w:val="2B2E36" w:themeColor="text1"/>
                                  </w:rPr>
                                </w:pPr>
                                <w:r w:rsidRPr="00EF7644">
                                  <w:rPr>
                                    <w:color w:val="2B2E36" w:themeColor="text1"/>
                                  </w:rPr>
                                  <w:t>Reg.</w:t>
                                </w:r>
                                <w:r w:rsidR="007C735F">
                                  <w:rPr>
                                    <w:color w:val="2B2E36" w:themeColor="text1"/>
                                  </w:rPr>
                                  <w:t xml:space="preserve"> </w:t>
                                </w:r>
                                <w:r w:rsidRPr="00EF7644">
                                  <w:rPr>
                                    <w:color w:val="2B2E36" w:themeColor="text1"/>
                                  </w:rPr>
                                  <w:t>kood</w:t>
                                </w:r>
                                <w:r w:rsidR="004E1266">
                                  <w:rPr>
                                    <w:color w:val="2B2E36" w:themeColor="text1"/>
                                  </w:rPr>
                                  <w:t>:</w:t>
                                </w:r>
                                <w:r w:rsidRPr="00EF7644">
                                  <w:rPr>
                                    <w:color w:val="2B2E36" w:themeColor="text1"/>
                                  </w:rPr>
                                  <w:t xml:space="preserve"> </w:t>
                                </w:r>
                                <w:r w:rsidR="00691FD0" w:rsidRPr="00691FD0">
                                  <w:rPr>
                                    <w:color w:val="2B2E36" w:themeColor="text1"/>
                                  </w:rPr>
                                  <w:t>10579981</w:t>
                                </w:r>
                                <w:r>
                                  <w:rPr>
                                    <w:color w:val="2B2E36" w:themeColor="text1"/>
                                  </w:rPr>
                                  <w:br/>
                                </w:r>
                                <w:r w:rsidR="00A76A9F" w:rsidRPr="00C66001">
                                  <w:rPr>
                                    <w:color w:val="2B2E36" w:themeColor="text1"/>
                                  </w:rPr>
                                  <w:t>Tel</w:t>
                                </w:r>
                                <w:r w:rsidR="004E1266">
                                  <w:rPr>
                                    <w:color w:val="2B2E36" w:themeColor="text1"/>
                                  </w:rPr>
                                  <w:t>efon:</w:t>
                                </w:r>
                                <w:r w:rsidR="00A76A9F" w:rsidRPr="00C66001">
                                  <w:rPr>
                                    <w:color w:val="2B2E36" w:themeColor="text1"/>
                                  </w:rPr>
                                  <w:t xml:space="preserve"> +372 </w:t>
                                </w:r>
                                <w:r w:rsidR="00691FD0" w:rsidRPr="00691FD0">
                                  <w:rPr>
                                    <w:color w:val="2B2E36" w:themeColor="text1"/>
                                  </w:rPr>
                                  <w:t>466 7222</w:t>
                                </w:r>
                              </w:p>
                            </w:tc>
                            <w:tc>
                              <w:tcPr>
                                <w:tcW w:w="3118" w:type="dxa"/>
                              </w:tcPr>
                              <w:p w14:paraId="700CD779" w14:textId="4FFB8AF8" w:rsidR="001D6FC4" w:rsidRPr="008C1BF2" w:rsidRDefault="004E1266" w:rsidP="001D6FC4">
                                <w:pPr>
                                  <w:spacing w:after="0"/>
                                  <w:jc w:val="left"/>
                                  <w:rPr>
                                    <w:color w:val="2B2E36" w:themeColor="text1"/>
                                  </w:rPr>
                                </w:pPr>
                                <w:r>
                                  <w:rPr>
                                    <w:color w:val="2B2E36" w:themeColor="text1"/>
                                  </w:rPr>
                                  <w:t>E-</w:t>
                                </w:r>
                                <w:r w:rsidR="009F1221">
                                  <w:rPr>
                                    <w:color w:val="2B2E36" w:themeColor="text1"/>
                                  </w:rPr>
                                  <w:t>post</w:t>
                                </w:r>
                                <w:r>
                                  <w:rPr>
                                    <w:color w:val="2B2E36" w:themeColor="text1"/>
                                  </w:rPr>
                                  <w:t>:</w:t>
                                </w:r>
                                <w:r w:rsidR="00691FD0">
                                  <w:rPr>
                                    <w:color w:val="2B2E36" w:themeColor="text1"/>
                                  </w:rPr>
                                  <w:t xml:space="preserve"> </w:t>
                                </w:r>
                                <w:hyperlink r:id="rId1" w:history="1">
                                  <w:r w:rsidR="00F5136D" w:rsidRPr="00F5136D">
                                    <w:rPr>
                                      <w:rStyle w:val="Hyperlink"/>
                                      <w:color w:val="2B2E36" w:themeColor="text1"/>
                                      <w:u w:val="none"/>
                                    </w:rPr>
                                    <w:t>info.industry@enefit.ee</w:t>
                                  </w:r>
                                </w:hyperlink>
                                <w:r w:rsidR="008C1BF2" w:rsidRPr="008C1BF2">
                                  <w:rPr>
                                    <w:color w:val="2B2E36" w:themeColor="text1"/>
                                  </w:rPr>
                                  <w:t xml:space="preserve"> </w:t>
                                </w:r>
                                <w:r w:rsidR="002A5F4D" w:rsidRPr="008C1BF2">
                                  <w:rPr>
                                    <w:color w:val="2B2E36" w:themeColor="text1"/>
                                  </w:rPr>
                                  <w:t xml:space="preserve"> </w:t>
                                </w:r>
                              </w:p>
                              <w:p w14:paraId="6383C6A9" w14:textId="09CFDB5D" w:rsidR="00A76A9F" w:rsidRPr="00C66001" w:rsidRDefault="008C1BF2" w:rsidP="001D6FC4">
                                <w:pPr>
                                  <w:spacing w:after="0"/>
                                  <w:jc w:val="left"/>
                                  <w:rPr>
                                    <w:color w:val="2B2E36" w:themeColor="text1"/>
                                  </w:rPr>
                                </w:pPr>
                                <w:hyperlink r:id="rId2" w:history="1">
                                  <w:r w:rsidRPr="008C1BF2">
                                    <w:rPr>
                                      <w:rStyle w:val="Hyperlink"/>
                                      <w:color w:val="2B2E36" w:themeColor="text1"/>
                                      <w:u w:val="none"/>
                                    </w:rPr>
                                    <w:t>www.enefit.com</w:t>
                                  </w:r>
                                </w:hyperlink>
                                <w:r w:rsidR="002A5F4D" w:rsidRPr="008C1BF2">
                                  <w:rPr>
                                    <w:color w:val="2B2E36" w:themeColor="text1"/>
                                  </w:rPr>
                                  <w:t xml:space="preserve"> </w:t>
                                </w:r>
                              </w:p>
                            </w:tc>
                          </w:tr>
                        </w:tbl>
                        <w:p w14:paraId="62E58F0C" w14:textId="63D2108D" w:rsidR="005D1ED4" w:rsidRDefault="005D1ED4" w:rsidP="00776F03">
                          <w:pPr>
                            <w:spacing w:after="0"/>
                          </w:pPr>
                        </w:p>
                      </w:txbxContent>
                    </wps:txbx>
                    <wps:bodyPr rot="0" vert="horz" wrap="square" lIns="0" tIns="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443D2" id="_x0000_t202" coordsize="21600,21600" o:spt="202" path="m,l,21600r21600,l21600,xe">
              <v:stroke joinstyle="miter"/>
              <v:path gradientshapeok="t" o:connecttype="rect"/>
            </v:shapetype>
            <v:shape id="Text Box 2" o:spid="_x0000_s1026" type="#_x0000_t202" style="position:absolute;left:0;text-align:left;margin-left:-.45pt;margin-top:-25.3pt;width:478.2pt;height:40.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" filled="f" stroked="f">
              <v:textbox inset="0,0,0,1mm">
                <w:txbxContent>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410"/>
                      <w:gridCol w:w="3118"/>
                    </w:tblGrid>
                    <w:tr w:rsidR="00A76A9F" w14:paraId="7F335CD4" w14:textId="0386C016" w:rsidTr="00F5136D">
                      <w:tc>
                        <w:tcPr>
                          <w:tcW w:w="4253" w:type="dxa"/>
                          <w:tcMar>
                            <w:left w:w="0" w:type="dxa"/>
                            <w:right w:w="0" w:type="dxa"/>
                          </w:tcMar>
                        </w:tcPr>
                        <w:p w14:paraId="375A3C3B" w14:textId="0525DAB8" w:rsidR="00A76A9F" w:rsidRPr="00767D25" w:rsidRDefault="00142DE1" w:rsidP="00776F03">
                          <w:pPr>
                            <w:spacing w:after="0"/>
                            <w:jc w:val="left"/>
                            <w:rPr>
                              <w:color w:val="2B2E36" w:themeColor="text1"/>
                            </w:rPr>
                          </w:pPr>
                          <w:r w:rsidRPr="00F5136D">
                            <w:rPr>
                              <w:b/>
                              <w:bCs/>
                              <w:color w:val="2B2E36" w:themeColor="text1"/>
                            </w:rPr>
                            <w:t>Enefit</w:t>
                          </w:r>
                          <w:r w:rsidR="00F5136D">
                            <w:rPr>
                              <w:b/>
                              <w:bCs/>
                              <w:color w:val="2B2E36" w:themeColor="text1"/>
                            </w:rPr>
                            <w:t xml:space="preserve"> Industry</w:t>
                          </w:r>
                          <w:r w:rsidRPr="00F5136D">
                            <w:rPr>
                              <w:b/>
                              <w:bCs/>
                              <w:color w:val="2B2E36" w:themeColor="text1"/>
                            </w:rPr>
                            <w:t xml:space="preserve"> AS</w:t>
                          </w:r>
                          <w:r w:rsidR="00A76A9F">
                            <w:rPr>
                              <w:color w:val="2B2E36" w:themeColor="text1"/>
                            </w:rPr>
                            <w:br/>
                          </w:r>
                          <w:r w:rsidR="002579A0" w:rsidRPr="002579A0">
                            <w:rPr>
                              <w:color w:val="2B2E36" w:themeColor="text1"/>
                            </w:rPr>
                            <w:t>Auvere, Narva-Jõesuu, 40107 Ida-Virumaa</w:t>
                          </w:r>
                        </w:p>
                      </w:tc>
                      <w:tc>
                        <w:tcPr>
                          <w:tcW w:w="2410" w:type="dxa"/>
                          <w:tcMar>
                            <w:left w:w="0" w:type="dxa"/>
                            <w:right w:w="0" w:type="dxa"/>
                          </w:tcMar>
                        </w:tcPr>
                        <w:p w14:paraId="1BC567FF" w14:textId="5F3370B3" w:rsidR="00A76A9F" w:rsidRPr="00767D25" w:rsidRDefault="00603DB0" w:rsidP="00C66001">
                          <w:pPr>
                            <w:spacing w:after="0"/>
                            <w:jc w:val="left"/>
                            <w:rPr>
                              <w:color w:val="2B2E36" w:themeColor="text1"/>
                            </w:rPr>
                          </w:pPr>
                          <w:r w:rsidRPr="00EF7644">
                            <w:rPr>
                              <w:color w:val="2B2E36" w:themeColor="text1"/>
                            </w:rPr>
                            <w:t>Reg.</w:t>
                          </w:r>
                          <w:r w:rsidR="007C735F">
                            <w:rPr>
                              <w:color w:val="2B2E36" w:themeColor="text1"/>
                            </w:rPr>
                            <w:t xml:space="preserve"> </w:t>
                          </w:r>
                          <w:r w:rsidRPr="00EF7644">
                            <w:rPr>
                              <w:color w:val="2B2E36" w:themeColor="text1"/>
                            </w:rPr>
                            <w:t>kood</w:t>
                          </w:r>
                          <w:r w:rsidR="004E1266">
                            <w:rPr>
                              <w:color w:val="2B2E36" w:themeColor="text1"/>
                            </w:rPr>
                            <w:t>:</w:t>
                          </w:r>
                          <w:r w:rsidRPr="00EF7644">
                            <w:rPr>
                              <w:color w:val="2B2E36" w:themeColor="text1"/>
                            </w:rPr>
                            <w:t xml:space="preserve"> </w:t>
                          </w:r>
                          <w:r w:rsidR="00691FD0" w:rsidRPr="00691FD0">
                            <w:rPr>
                              <w:color w:val="2B2E36" w:themeColor="text1"/>
                            </w:rPr>
                            <w:t>10579981</w:t>
                          </w:r>
                          <w:r>
                            <w:rPr>
                              <w:color w:val="2B2E36" w:themeColor="text1"/>
                            </w:rPr>
                            <w:br/>
                          </w:r>
                          <w:r w:rsidR="00A76A9F" w:rsidRPr="00C66001">
                            <w:rPr>
                              <w:color w:val="2B2E36" w:themeColor="text1"/>
                            </w:rPr>
                            <w:t>Tel</w:t>
                          </w:r>
                          <w:r w:rsidR="004E1266">
                            <w:rPr>
                              <w:color w:val="2B2E36" w:themeColor="text1"/>
                            </w:rPr>
                            <w:t>efon:</w:t>
                          </w:r>
                          <w:r w:rsidR="00A76A9F" w:rsidRPr="00C66001">
                            <w:rPr>
                              <w:color w:val="2B2E36" w:themeColor="text1"/>
                            </w:rPr>
                            <w:t xml:space="preserve"> +372 </w:t>
                          </w:r>
                          <w:r w:rsidR="00691FD0" w:rsidRPr="00691FD0">
                            <w:rPr>
                              <w:color w:val="2B2E36" w:themeColor="text1"/>
                            </w:rPr>
                            <w:t>466 7222</w:t>
                          </w:r>
                        </w:p>
                      </w:tc>
                      <w:tc>
                        <w:tcPr>
                          <w:tcW w:w="3118" w:type="dxa"/>
                        </w:tcPr>
                        <w:p w14:paraId="700CD779" w14:textId="4FFB8AF8" w:rsidR="001D6FC4" w:rsidRPr="008C1BF2" w:rsidRDefault="004E1266" w:rsidP="001D6FC4">
                          <w:pPr>
                            <w:spacing w:after="0"/>
                            <w:jc w:val="left"/>
                            <w:rPr>
                              <w:color w:val="2B2E36" w:themeColor="text1"/>
                            </w:rPr>
                          </w:pPr>
                          <w:r>
                            <w:rPr>
                              <w:color w:val="2B2E36" w:themeColor="text1"/>
                            </w:rPr>
                            <w:t>E-</w:t>
                          </w:r>
                          <w:r w:rsidR="009F1221">
                            <w:rPr>
                              <w:color w:val="2B2E36" w:themeColor="text1"/>
                            </w:rPr>
                            <w:t>post</w:t>
                          </w:r>
                          <w:r>
                            <w:rPr>
                              <w:color w:val="2B2E36" w:themeColor="text1"/>
                            </w:rPr>
                            <w:t>:</w:t>
                          </w:r>
                          <w:r w:rsidR="00691FD0">
                            <w:rPr>
                              <w:color w:val="2B2E36" w:themeColor="text1"/>
                            </w:rPr>
                            <w:t xml:space="preserve"> </w:t>
                          </w:r>
                          <w:hyperlink r:id="rId3" w:history="1">
                            <w:r w:rsidR="00F5136D" w:rsidRPr="00F5136D">
                              <w:rPr>
                                <w:rStyle w:val="Hyperlink"/>
                                <w:color w:val="2B2E36" w:themeColor="text1"/>
                                <w:u w:val="none"/>
                              </w:rPr>
                              <w:t>info.industry@enefit.ee</w:t>
                            </w:r>
                          </w:hyperlink>
                          <w:r w:rsidR="008C1BF2" w:rsidRPr="008C1BF2">
                            <w:rPr>
                              <w:color w:val="2B2E36" w:themeColor="text1"/>
                            </w:rPr>
                            <w:t xml:space="preserve"> </w:t>
                          </w:r>
                          <w:r w:rsidR="002A5F4D" w:rsidRPr="008C1BF2">
                            <w:rPr>
                              <w:color w:val="2B2E36" w:themeColor="text1"/>
                            </w:rPr>
                            <w:t xml:space="preserve"> </w:t>
                          </w:r>
                        </w:p>
                        <w:p w14:paraId="6383C6A9" w14:textId="09CFDB5D" w:rsidR="00A76A9F" w:rsidRPr="00C66001" w:rsidRDefault="008C1BF2" w:rsidP="001D6FC4">
                          <w:pPr>
                            <w:spacing w:after="0"/>
                            <w:jc w:val="left"/>
                            <w:rPr>
                              <w:color w:val="2B2E36" w:themeColor="text1"/>
                            </w:rPr>
                          </w:pPr>
                          <w:hyperlink r:id="rId4" w:history="1">
                            <w:r w:rsidRPr="008C1BF2">
                              <w:rPr>
                                <w:rStyle w:val="Hyperlink"/>
                                <w:color w:val="2B2E36" w:themeColor="text1"/>
                                <w:u w:val="none"/>
                              </w:rPr>
                              <w:t>www.enefit.com</w:t>
                            </w:r>
                          </w:hyperlink>
                          <w:r w:rsidR="002A5F4D" w:rsidRPr="008C1BF2">
                            <w:rPr>
                              <w:color w:val="2B2E36" w:themeColor="text1"/>
                            </w:rPr>
                            <w:t xml:space="preserve"> </w:t>
                          </w:r>
                        </w:p>
                      </w:tc>
                    </w:tr>
                  </w:tbl>
                  <w:p w14:paraId="62E58F0C" w14:textId="63D2108D" w:rsidR="005D1ED4" w:rsidRDefault="005D1ED4" w:rsidP="00776F03">
                    <w:pPr>
                      <w:spacing w:after="0"/>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7BEAD" w14:textId="77777777" w:rsidR="004F58F2" w:rsidRDefault="004F58F2" w:rsidP="00984DF6">
      <w:pPr>
        <w:spacing w:after="0" w:line="240" w:lineRule="auto"/>
      </w:pPr>
      <w:r>
        <w:separator/>
      </w:r>
    </w:p>
  </w:footnote>
  <w:footnote w:type="continuationSeparator" w:id="0">
    <w:p w14:paraId="07E9606D" w14:textId="77777777" w:rsidR="004F58F2" w:rsidRDefault="004F58F2" w:rsidP="00984DF6">
      <w:pPr>
        <w:spacing w:after="0" w:line="240" w:lineRule="auto"/>
      </w:pPr>
      <w:r>
        <w:continuationSeparator/>
      </w:r>
    </w:p>
  </w:footnote>
  <w:footnote w:type="continuationNotice" w:id="1">
    <w:p w14:paraId="6398CBE5" w14:textId="77777777" w:rsidR="004F58F2" w:rsidRDefault="004F58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D64C" w14:textId="5B12E266" w:rsidR="0071068A" w:rsidRDefault="003A2C87">
    <w:pPr>
      <w:pStyle w:val="Header"/>
    </w:pPr>
    <w:r w:rsidRPr="00355C94">
      <w:rPr>
        <w:noProof/>
      </w:rPr>
      <w:drawing>
        <wp:anchor distT="0" distB="0" distL="114300" distR="114300" simplePos="0" relativeHeight="251658241" behindDoc="0" locked="0" layoutInCell="1" allowOverlap="1" wp14:anchorId="1F7FCEBA" wp14:editId="4690F962">
          <wp:simplePos x="0" y="0"/>
          <wp:positionH relativeFrom="column">
            <wp:posOffset>0</wp:posOffset>
          </wp:positionH>
          <wp:positionV relativeFrom="paragraph">
            <wp:posOffset>6985</wp:posOffset>
          </wp:positionV>
          <wp:extent cx="1800000" cy="396000"/>
          <wp:effectExtent l="0" t="0" r="0" b="4445"/>
          <wp:wrapNone/>
          <wp:docPr id="7" name="Graphic 6">
            <a:extLst xmlns:a="http://schemas.openxmlformats.org/drawingml/2006/main">
              <a:ext uri="{FF2B5EF4-FFF2-40B4-BE49-F238E27FC236}">
                <a16:creationId xmlns:a16="http://schemas.microsoft.com/office/drawing/2014/main" id="{79158F66-50B4-B769-2EA3-20A39009F2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79158F66-50B4-B769-2EA3-20A39009F2AB}"/>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00000" cy="39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D6C53"/>
    <w:multiLevelType w:val="hybridMultilevel"/>
    <w:tmpl w:val="5BBC980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29D6245"/>
    <w:multiLevelType w:val="hybridMultilevel"/>
    <w:tmpl w:val="D0B2D3BC"/>
    <w:lvl w:ilvl="0" w:tplc="7E04CA26">
      <w:start w:val="1"/>
      <w:numFmt w:val="decimal"/>
      <w:lvlText w:val="%1."/>
      <w:lvlJc w:val="left"/>
      <w:pPr>
        <w:ind w:left="720" w:hanging="360"/>
      </w:pPr>
      <w:rPr>
        <w:b/>
        <w:bCs/>
      </w:rPr>
    </w:lvl>
    <w:lvl w:ilvl="1" w:tplc="04250001">
      <w:start w:val="1"/>
      <w:numFmt w:val="bullet"/>
      <w:lvlText w:val=""/>
      <w:lvlJc w:val="left"/>
      <w:pPr>
        <w:ind w:left="144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24372113">
    <w:abstractNumId w:val="1"/>
  </w:num>
  <w:num w:numId="2" w16cid:durableId="123279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F6"/>
    <w:rsid w:val="00000E8D"/>
    <w:rsid w:val="00023E26"/>
    <w:rsid w:val="00044641"/>
    <w:rsid w:val="00050430"/>
    <w:rsid w:val="00070967"/>
    <w:rsid w:val="0007113F"/>
    <w:rsid w:val="000C7C15"/>
    <w:rsid w:val="000D3571"/>
    <w:rsid w:val="000D46BD"/>
    <w:rsid w:val="000E3BA1"/>
    <w:rsid w:val="000E6424"/>
    <w:rsid w:val="000F1A3E"/>
    <w:rsid w:val="000F4013"/>
    <w:rsid w:val="000F79F5"/>
    <w:rsid w:val="00121133"/>
    <w:rsid w:val="00122E5A"/>
    <w:rsid w:val="00127FD7"/>
    <w:rsid w:val="00142DE1"/>
    <w:rsid w:val="00143CAD"/>
    <w:rsid w:val="0016252D"/>
    <w:rsid w:val="00165680"/>
    <w:rsid w:val="001660CB"/>
    <w:rsid w:val="0017610B"/>
    <w:rsid w:val="00187F07"/>
    <w:rsid w:val="001A4009"/>
    <w:rsid w:val="001A600D"/>
    <w:rsid w:val="001C38C7"/>
    <w:rsid w:val="001C402E"/>
    <w:rsid w:val="001D14D3"/>
    <w:rsid w:val="001D6FC4"/>
    <w:rsid w:val="001F3ED2"/>
    <w:rsid w:val="00201007"/>
    <w:rsid w:val="00203975"/>
    <w:rsid w:val="00203C7D"/>
    <w:rsid w:val="0020550E"/>
    <w:rsid w:val="00214B01"/>
    <w:rsid w:val="00227A8D"/>
    <w:rsid w:val="00237A2F"/>
    <w:rsid w:val="00242981"/>
    <w:rsid w:val="00243F23"/>
    <w:rsid w:val="00247C6E"/>
    <w:rsid w:val="002579A0"/>
    <w:rsid w:val="002636C5"/>
    <w:rsid w:val="0026426A"/>
    <w:rsid w:val="002713B3"/>
    <w:rsid w:val="002760DF"/>
    <w:rsid w:val="0028378B"/>
    <w:rsid w:val="00285902"/>
    <w:rsid w:val="00294A16"/>
    <w:rsid w:val="00294A1B"/>
    <w:rsid w:val="00294C02"/>
    <w:rsid w:val="002A120E"/>
    <w:rsid w:val="002A3EA8"/>
    <w:rsid w:val="002A5F4D"/>
    <w:rsid w:val="002B1FD6"/>
    <w:rsid w:val="002B5EB7"/>
    <w:rsid w:val="002C1A13"/>
    <w:rsid w:val="002D4DB2"/>
    <w:rsid w:val="002D500C"/>
    <w:rsid w:val="002E62D0"/>
    <w:rsid w:val="002F7970"/>
    <w:rsid w:val="002F7D6E"/>
    <w:rsid w:val="0031521D"/>
    <w:rsid w:val="00316FC8"/>
    <w:rsid w:val="0032444F"/>
    <w:rsid w:val="00340D62"/>
    <w:rsid w:val="0035189C"/>
    <w:rsid w:val="003519E4"/>
    <w:rsid w:val="003534D8"/>
    <w:rsid w:val="00380ED3"/>
    <w:rsid w:val="00386A58"/>
    <w:rsid w:val="00387D97"/>
    <w:rsid w:val="003A05CD"/>
    <w:rsid w:val="003A0953"/>
    <w:rsid w:val="003A2C87"/>
    <w:rsid w:val="003A3E7E"/>
    <w:rsid w:val="003A5640"/>
    <w:rsid w:val="003B0FC2"/>
    <w:rsid w:val="003C2F49"/>
    <w:rsid w:val="003D21F0"/>
    <w:rsid w:val="003E6783"/>
    <w:rsid w:val="003F3A6D"/>
    <w:rsid w:val="004037F5"/>
    <w:rsid w:val="00403E1E"/>
    <w:rsid w:val="00404635"/>
    <w:rsid w:val="00424CDF"/>
    <w:rsid w:val="004268FF"/>
    <w:rsid w:val="00437612"/>
    <w:rsid w:val="00445335"/>
    <w:rsid w:val="00455B4A"/>
    <w:rsid w:val="00466501"/>
    <w:rsid w:val="004A0D26"/>
    <w:rsid w:val="004A16EB"/>
    <w:rsid w:val="004C20DE"/>
    <w:rsid w:val="004C50F5"/>
    <w:rsid w:val="004D254E"/>
    <w:rsid w:val="004E1266"/>
    <w:rsid w:val="004E32DD"/>
    <w:rsid w:val="004F58F2"/>
    <w:rsid w:val="00504D26"/>
    <w:rsid w:val="00514A94"/>
    <w:rsid w:val="00521319"/>
    <w:rsid w:val="00521BE0"/>
    <w:rsid w:val="00526465"/>
    <w:rsid w:val="00540EBB"/>
    <w:rsid w:val="00542ED5"/>
    <w:rsid w:val="0054435B"/>
    <w:rsid w:val="0054781C"/>
    <w:rsid w:val="00554055"/>
    <w:rsid w:val="00560FC0"/>
    <w:rsid w:val="005615BF"/>
    <w:rsid w:val="00575AA6"/>
    <w:rsid w:val="005778F7"/>
    <w:rsid w:val="00590781"/>
    <w:rsid w:val="00591144"/>
    <w:rsid w:val="005A1605"/>
    <w:rsid w:val="005B6231"/>
    <w:rsid w:val="005B6C30"/>
    <w:rsid w:val="005C0E7E"/>
    <w:rsid w:val="005C4546"/>
    <w:rsid w:val="005C606C"/>
    <w:rsid w:val="005C6BD6"/>
    <w:rsid w:val="005D1725"/>
    <w:rsid w:val="005D1ED4"/>
    <w:rsid w:val="005D7D15"/>
    <w:rsid w:val="005F0F27"/>
    <w:rsid w:val="00603DB0"/>
    <w:rsid w:val="00604A54"/>
    <w:rsid w:val="00607D96"/>
    <w:rsid w:val="00617AF1"/>
    <w:rsid w:val="00620286"/>
    <w:rsid w:val="00624153"/>
    <w:rsid w:val="006265A1"/>
    <w:rsid w:val="0062712D"/>
    <w:rsid w:val="00636453"/>
    <w:rsid w:val="00637371"/>
    <w:rsid w:val="006475B4"/>
    <w:rsid w:val="00654853"/>
    <w:rsid w:val="00655320"/>
    <w:rsid w:val="006745F2"/>
    <w:rsid w:val="006754A2"/>
    <w:rsid w:val="00685F8F"/>
    <w:rsid w:val="00691208"/>
    <w:rsid w:val="00691FD0"/>
    <w:rsid w:val="006A69D1"/>
    <w:rsid w:val="006A77FC"/>
    <w:rsid w:val="006B346F"/>
    <w:rsid w:val="006C49F3"/>
    <w:rsid w:val="006C547D"/>
    <w:rsid w:val="006D38F8"/>
    <w:rsid w:val="006E1A6E"/>
    <w:rsid w:val="006E4237"/>
    <w:rsid w:val="006F0F8C"/>
    <w:rsid w:val="007002D0"/>
    <w:rsid w:val="0071068A"/>
    <w:rsid w:val="00715FF4"/>
    <w:rsid w:val="0072045E"/>
    <w:rsid w:val="00731AA6"/>
    <w:rsid w:val="00733149"/>
    <w:rsid w:val="00742D7D"/>
    <w:rsid w:val="007521DB"/>
    <w:rsid w:val="00763A28"/>
    <w:rsid w:val="00767D25"/>
    <w:rsid w:val="00776F03"/>
    <w:rsid w:val="00785CEF"/>
    <w:rsid w:val="00785EF3"/>
    <w:rsid w:val="007949E1"/>
    <w:rsid w:val="00797924"/>
    <w:rsid w:val="00797C21"/>
    <w:rsid w:val="007A001A"/>
    <w:rsid w:val="007A4334"/>
    <w:rsid w:val="007A5217"/>
    <w:rsid w:val="007C70AE"/>
    <w:rsid w:val="007C735F"/>
    <w:rsid w:val="007E5D90"/>
    <w:rsid w:val="007E69D5"/>
    <w:rsid w:val="007F1146"/>
    <w:rsid w:val="007F594E"/>
    <w:rsid w:val="008115C2"/>
    <w:rsid w:val="0081334A"/>
    <w:rsid w:val="008314AA"/>
    <w:rsid w:val="008315B4"/>
    <w:rsid w:val="008323AE"/>
    <w:rsid w:val="008338F5"/>
    <w:rsid w:val="00837480"/>
    <w:rsid w:val="00860A3B"/>
    <w:rsid w:val="00860AE8"/>
    <w:rsid w:val="008653C7"/>
    <w:rsid w:val="0086681F"/>
    <w:rsid w:val="00870125"/>
    <w:rsid w:val="008809FA"/>
    <w:rsid w:val="00883A57"/>
    <w:rsid w:val="00884A22"/>
    <w:rsid w:val="0089451F"/>
    <w:rsid w:val="008A3180"/>
    <w:rsid w:val="008C1BF2"/>
    <w:rsid w:val="008F1B97"/>
    <w:rsid w:val="008F5614"/>
    <w:rsid w:val="0091053B"/>
    <w:rsid w:val="009108EB"/>
    <w:rsid w:val="00915CCE"/>
    <w:rsid w:val="00916B4A"/>
    <w:rsid w:val="00920ABE"/>
    <w:rsid w:val="00922B40"/>
    <w:rsid w:val="00963824"/>
    <w:rsid w:val="00983B1C"/>
    <w:rsid w:val="00984DF6"/>
    <w:rsid w:val="009918A2"/>
    <w:rsid w:val="009A28A4"/>
    <w:rsid w:val="009A59B5"/>
    <w:rsid w:val="009A68B5"/>
    <w:rsid w:val="009A7127"/>
    <w:rsid w:val="009B0959"/>
    <w:rsid w:val="009B52FF"/>
    <w:rsid w:val="009C6865"/>
    <w:rsid w:val="009D59EF"/>
    <w:rsid w:val="009E5D64"/>
    <w:rsid w:val="009E7001"/>
    <w:rsid w:val="009F1221"/>
    <w:rsid w:val="00A3573D"/>
    <w:rsid w:val="00A47C1A"/>
    <w:rsid w:val="00A649D2"/>
    <w:rsid w:val="00A76A3F"/>
    <w:rsid w:val="00A76A9F"/>
    <w:rsid w:val="00A8597A"/>
    <w:rsid w:val="00A9113D"/>
    <w:rsid w:val="00AC38D0"/>
    <w:rsid w:val="00AD4C66"/>
    <w:rsid w:val="00AE0D45"/>
    <w:rsid w:val="00AE1AF0"/>
    <w:rsid w:val="00AE20DE"/>
    <w:rsid w:val="00AE2666"/>
    <w:rsid w:val="00AE552D"/>
    <w:rsid w:val="00B03DEC"/>
    <w:rsid w:val="00B0625E"/>
    <w:rsid w:val="00B06D9C"/>
    <w:rsid w:val="00B07B87"/>
    <w:rsid w:val="00B11A3D"/>
    <w:rsid w:val="00B26818"/>
    <w:rsid w:val="00B26AAA"/>
    <w:rsid w:val="00B27684"/>
    <w:rsid w:val="00B35BCD"/>
    <w:rsid w:val="00B35BE2"/>
    <w:rsid w:val="00B4029E"/>
    <w:rsid w:val="00B477FB"/>
    <w:rsid w:val="00B84E81"/>
    <w:rsid w:val="00B92C83"/>
    <w:rsid w:val="00B94507"/>
    <w:rsid w:val="00B946CF"/>
    <w:rsid w:val="00BA142B"/>
    <w:rsid w:val="00BB6F26"/>
    <w:rsid w:val="00BB7B26"/>
    <w:rsid w:val="00BC2C19"/>
    <w:rsid w:val="00BC5680"/>
    <w:rsid w:val="00BD070D"/>
    <w:rsid w:val="00BD43F4"/>
    <w:rsid w:val="00BD621F"/>
    <w:rsid w:val="00BF4EF4"/>
    <w:rsid w:val="00BF5B9D"/>
    <w:rsid w:val="00BF6821"/>
    <w:rsid w:val="00C07377"/>
    <w:rsid w:val="00C10777"/>
    <w:rsid w:val="00C21CFC"/>
    <w:rsid w:val="00C31580"/>
    <w:rsid w:val="00C66001"/>
    <w:rsid w:val="00C724D4"/>
    <w:rsid w:val="00C743E9"/>
    <w:rsid w:val="00C85A63"/>
    <w:rsid w:val="00CC0D40"/>
    <w:rsid w:val="00CC276B"/>
    <w:rsid w:val="00CD20E8"/>
    <w:rsid w:val="00CD7193"/>
    <w:rsid w:val="00CD7C35"/>
    <w:rsid w:val="00CE161B"/>
    <w:rsid w:val="00CE4ED5"/>
    <w:rsid w:val="00D22C45"/>
    <w:rsid w:val="00D278D2"/>
    <w:rsid w:val="00D27E32"/>
    <w:rsid w:val="00D30553"/>
    <w:rsid w:val="00D42FF2"/>
    <w:rsid w:val="00D438BE"/>
    <w:rsid w:val="00D43D41"/>
    <w:rsid w:val="00D623DC"/>
    <w:rsid w:val="00D63C6B"/>
    <w:rsid w:val="00D71075"/>
    <w:rsid w:val="00D716CA"/>
    <w:rsid w:val="00D71F35"/>
    <w:rsid w:val="00D808B3"/>
    <w:rsid w:val="00D812AF"/>
    <w:rsid w:val="00D81F97"/>
    <w:rsid w:val="00D81FE7"/>
    <w:rsid w:val="00D82971"/>
    <w:rsid w:val="00D979BD"/>
    <w:rsid w:val="00DC1C1D"/>
    <w:rsid w:val="00DD0E96"/>
    <w:rsid w:val="00DD50FE"/>
    <w:rsid w:val="00DF4B27"/>
    <w:rsid w:val="00DF57A3"/>
    <w:rsid w:val="00E021C5"/>
    <w:rsid w:val="00E10E84"/>
    <w:rsid w:val="00E1569F"/>
    <w:rsid w:val="00E21F7B"/>
    <w:rsid w:val="00E57678"/>
    <w:rsid w:val="00E60065"/>
    <w:rsid w:val="00E64213"/>
    <w:rsid w:val="00E659D1"/>
    <w:rsid w:val="00E76055"/>
    <w:rsid w:val="00E9135C"/>
    <w:rsid w:val="00E93941"/>
    <w:rsid w:val="00EA2E1E"/>
    <w:rsid w:val="00EA30BC"/>
    <w:rsid w:val="00EB28DF"/>
    <w:rsid w:val="00EC088C"/>
    <w:rsid w:val="00EC4302"/>
    <w:rsid w:val="00EC45E1"/>
    <w:rsid w:val="00EC68A2"/>
    <w:rsid w:val="00ED58BA"/>
    <w:rsid w:val="00EF73E7"/>
    <w:rsid w:val="00EF7644"/>
    <w:rsid w:val="00F02368"/>
    <w:rsid w:val="00F1320F"/>
    <w:rsid w:val="00F16CF4"/>
    <w:rsid w:val="00F179F0"/>
    <w:rsid w:val="00F20E44"/>
    <w:rsid w:val="00F43A1E"/>
    <w:rsid w:val="00F5039D"/>
    <w:rsid w:val="00F51234"/>
    <w:rsid w:val="00F5136D"/>
    <w:rsid w:val="00F55419"/>
    <w:rsid w:val="00F7250D"/>
    <w:rsid w:val="00F74BBC"/>
    <w:rsid w:val="00F75605"/>
    <w:rsid w:val="00F8176D"/>
    <w:rsid w:val="00F92DEE"/>
    <w:rsid w:val="00FA1486"/>
    <w:rsid w:val="00FB357F"/>
    <w:rsid w:val="00FC5440"/>
    <w:rsid w:val="00FC7E8C"/>
    <w:rsid w:val="00FE298C"/>
    <w:rsid w:val="00FE53AF"/>
    <w:rsid w:val="00FE5965"/>
    <w:rsid w:val="02974581"/>
    <w:rsid w:val="07CA0CDD"/>
    <w:rsid w:val="0F3850BC"/>
    <w:rsid w:val="1047F052"/>
    <w:rsid w:val="1071A42A"/>
    <w:rsid w:val="150CA9E2"/>
    <w:rsid w:val="1C6CBB44"/>
    <w:rsid w:val="22A5ED76"/>
    <w:rsid w:val="23BA9308"/>
    <w:rsid w:val="24D31C7D"/>
    <w:rsid w:val="2664084C"/>
    <w:rsid w:val="26F4D44F"/>
    <w:rsid w:val="27012394"/>
    <w:rsid w:val="2F91D9E9"/>
    <w:rsid w:val="31103741"/>
    <w:rsid w:val="348D2256"/>
    <w:rsid w:val="3C37BDC5"/>
    <w:rsid w:val="41BBD12B"/>
    <w:rsid w:val="4280BDA9"/>
    <w:rsid w:val="4720CD8A"/>
    <w:rsid w:val="4823A1B2"/>
    <w:rsid w:val="505C3C89"/>
    <w:rsid w:val="50AA291D"/>
    <w:rsid w:val="525092F9"/>
    <w:rsid w:val="5AC64780"/>
    <w:rsid w:val="5E36FC7E"/>
    <w:rsid w:val="5F388E31"/>
    <w:rsid w:val="5FD2C21A"/>
    <w:rsid w:val="6852F48A"/>
    <w:rsid w:val="693D4B78"/>
    <w:rsid w:val="6C148983"/>
    <w:rsid w:val="6ED5A411"/>
    <w:rsid w:val="72052354"/>
    <w:rsid w:val="729DA4BF"/>
    <w:rsid w:val="73EE6D55"/>
    <w:rsid w:val="78CF00C5"/>
    <w:rsid w:val="7A1D0E8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E6514C"/>
  <w15:chartTrackingRefBased/>
  <w15:docId w15:val="{32C3751D-E3A8-45DD-A46C-4DF10622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605"/>
    <w:pPr>
      <w:spacing w:after="360" w:line="276" w:lineRule="auto"/>
      <w:jc w:val="both"/>
    </w:pPr>
    <w:rPr>
      <w:color w:val="2B2E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D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4DF6"/>
  </w:style>
  <w:style w:type="paragraph" w:styleId="Footer">
    <w:name w:val="footer"/>
    <w:basedOn w:val="Normal"/>
    <w:link w:val="FooterChar"/>
    <w:uiPriority w:val="99"/>
    <w:unhideWhenUsed/>
    <w:rsid w:val="00984D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4DF6"/>
  </w:style>
  <w:style w:type="table" w:styleId="TableGrid">
    <w:name w:val="Table Grid"/>
    <w:basedOn w:val="TableNormal"/>
    <w:uiPriority w:val="39"/>
    <w:rsid w:val="005C0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2D0"/>
    <w:rPr>
      <w:color w:val="00973A" w:themeColor="hyperlink"/>
      <w:u w:val="single"/>
    </w:rPr>
  </w:style>
  <w:style w:type="character" w:styleId="UnresolvedMention">
    <w:name w:val="Unresolved Mention"/>
    <w:basedOn w:val="DefaultParagraphFont"/>
    <w:uiPriority w:val="99"/>
    <w:semiHidden/>
    <w:unhideWhenUsed/>
    <w:rsid w:val="007002D0"/>
    <w:rPr>
      <w:color w:val="605E5C"/>
      <w:shd w:val="clear" w:color="auto" w:fill="E1DFDD"/>
    </w:rPr>
  </w:style>
  <w:style w:type="paragraph" w:styleId="ListParagraph">
    <w:name w:val="List Paragraph"/>
    <w:basedOn w:val="Normal"/>
    <w:uiPriority w:val="34"/>
    <w:qFormat/>
    <w:rsid w:val="00324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juda.kolotogina@energia.e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keskkonnaame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nfo.industry@enefit.ee" TargetMode="External"/><Relationship Id="rId2" Type="http://schemas.openxmlformats.org/officeDocument/2006/relationships/hyperlink" Target="http://www.enefit.com" TargetMode="External"/><Relationship Id="rId1" Type="http://schemas.openxmlformats.org/officeDocument/2006/relationships/hyperlink" Target="mailto:info.industry@enefit.ee" TargetMode="External"/><Relationship Id="rId4" Type="http://schemas.openxmlformats.org/officeDocument/2006/relationships/hyperlink" Target="http://www.enefi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97">
      <a:dk1>
        <a:srgbClr val="2B2E36"/>
      </a:dk1>
      <a:lt1>
        <a:sysClr val="window" lastClr="FFFFFF"/>
      </a:lt1>
      <a:dk2>
        <a:srgbClr val="2B2E36"/>
      </a:dk2>
      <a:lt2>
        <a:srgbClr val="E7E6E6"/>
      </a:lt2>
      <a:accent1>
        <a:srgbClr val="2B2E36"/>
      </a:accent1>
      <a:accent2>
        <a:srgbClr val="00973A"/>
      </a:accent2>
      <a:accent3>
        <a:srgbClr val="E2DED9"/>
      </a:accent3>
      <a:accent4>
        <a:srgbClr val="7EB074"/>
      </a:accent4>
      <a:accent5>
        <a:srgbClr val="FFD481"/>
      </a:accent5>
      <a:accent6>
        <a:srgbClr val="8DAACF"/>
      </a:accent6>
      <a:hlink>
        <a:srgbClr val="00973A"/>
      </a:hlink>
      <a:folHlink>
        <a:srgbClr val="00973A"/>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755ca5-a755-4bae-b049-3aa503d463a5" xsi:nil="true"/>
    <lcf76f155ced4ddcb4097134ff3c332f xmlns="b10a479c-c75b-40f5-85a9-fd9a21cc494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FB5B283AA909F4BBA5FD033538DD962" ma:contentTypeVersion="20" ma:contentTypeDescription="Loo uus dokument" ma:contentTypeScope="" ma:versionID="6d12325da7437cc7735470efe445ddf3">
  <xsd:schema xmlns:xsd="http://www.w3.org/2001/XMLSchema" xmlns:xs="http://www.w3.org/2001/XMLSchema" xmlns:p="http://schemas.microsoft.com/office/2006/metadata/properties" xmlns:ns1="http://schemas.microsoft.com/sharepoint/v3" xmlns:ns2="b10a479c-c75b-40f5-85a9-fd9a21cc4949" xmlns:ns3="64755ca5-a755-4bae-b049-3aa503d463a5" targetNamespace="http://schemas.microsoft.com/office/2006/metadata/properties" ma:root="true" ma:fieldsID="41e04a3177ee9864a81129b279a783a7" ns1:_="" ns2:_="" ns3:_="">
    <xsd:import namespace="http://schemas.microsoft.com/sharepoint/v3"/>
    <xsd:import namespace="b10a479c-c75b-40f5-85a9-fd9a21cc4949"/>
    <xsd:import namespace="64755ca5-a755-4bae-b049-3aa503d463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Ühtse nõuetele vastavuse poliitika atribuudid" ma:hidden="true" ma:internalName="_ip_UnifiedCompliancePolicyProperties">
      <xsd:simpleType>
        <xsd:restriction base="dms:Note"/>
      </xsd:simpleType>
    </xsd:element>
    <xsd:element name="_ip_UnifiedCompliancePolicyUIAction" ma:index="2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a479c-c75b-40f5-85a9-fd9a21cc4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42fc8c34-6131-460a-a028-367db9ee0e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755ca5-a755-4bae-b049-3aa503d463a5"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2b897128-d844-46d4-a833-2335721616a1}" ma:internalName="TaxCatchAll" ma:showField="CatchAllData" ma:web="64755ca5-a755-4bae-b049-3aa503d46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1E8A1-71C2-4AE2-98B1-F1663B827E1E}">
  <ds:schemaRefs>
    <ds:schemaRef ds:uri="http://schemas.microsoft.com/office/2006/metadata/properties"/>
    <ds:schemaRef ds:uri="http://schemas.microsoft.com/office/infopath/2007/PartnerControls"/>
    <ds:schemaRef ds:uri="64755ca5-a755-4bae-b049-3aa503d463a5"/>
    <ds:schemaRef ds:uri="b10a479c-c75b-40f5-85a9-fd9a21cc4949"/>
    <ds:schemaRef ds:uri="http://schemas.microsoft.com/sharepoint/v3"/>
  </ds:schemaRefs>
</ds:datastoreItem>
</file>

<file path=customXml/itemProps2.xml><?xml version="1.0" encoding="utf-8"?>
<ds:datastoreItem xmlns:ds="http://schemas.openxmlformats.org/officeDocument/2006/customXml" ds:itemID="{3A657B55-E12F-4C8D-8744-8E400AAAD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0a479c-c75b-40f5-85a9-fd9a21cc4949"/>
    <ds:schemaRef ds:uri="64755ca5-a755-4bae-b049-3aa503d46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21EA5-724D-4E86-B564-ACD084859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484</Words>
  <Characters>2809</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Morrys Toomemägi</dc:creator>
  <cp:keywords/>
  <dc:description/>
  <cp:lastModifiedBy>Marju Jevgrafova</cp:lastModifiedBy>
  <cp:revision>14</cp:revision>
  <dcterms:created xsi:type="dcterms:W3CDTF">2025-05-26T08:27:00Z</dcterms:created>
  <dcterms:modified xsi:type="dcterms:W3CDTF">2025-06-02T12:52:00Z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0x0101008FB5B283AA909F4BBA5FD033538DD962</vt:lpwstr>
  </property>
</Properties>
</file>